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49686" w14:textId="0F569E1E" w:rsidR="1EB9F4EE" w:rsidRDefault="008B6F42" w:rsidP="79843BA6">
      <w:pPr>
        <w:pStyle w:val="Title"/>
        <w:jc w:val="left"/>
        <w:rPr>
          <w:rFonts w:ascii="Calibri" w:eastAsia="Calibri" w:hAnsi="Calibri" w:cs="Calibri"/>
          <w:color w:val="2F5496" w:themeColor="accent1" w:themeShade="BF"/>
        </w:rPr>
      </w:pPr>
      <w:r>
        <w:rPr>
          <w:rFonts w:ascii="Calibri" w:eastAsia="Calibri" w:hAnsi="Calibri" w:cs="Calibri"/>
          <w:color w:val="2F5496" w:themeColor="accent1" w:themeShade="BF"/>
        </w:rPr>
        <w:t>CS432/532 – Web Science</w:t>
      </w:r>
      <w:r w:rsidR="1EB9F4EE" w:rsidRPr="79843BA6">
        <w:rPr>
          <w:rFonts w:ascii="Calibri" w:eastAsia="Calibri" w:hAnsi="Calibri" w:cs="Calibri"/>
          <w:color w:val="2F5496" w:themeColor="accent1" w:themeShade="BF"/>
        </w:rPr>
        <w:t xml:space="preserve"> </w:t>
      </w:r>
      <w:r w:rsidR="001E76E6">
        <w:rPr>
          <w:rFonts w:ascii="Calibri" w:eastAsia="Calibri" w:hAnsi="Calibri" w:cs="Calibri"/>
          <w:color w:val="2F5496" w:themeColor="accent1" w:themeShade="BF"/>
        </w:rPr>
        <w:t>Design Doc Template</w:t>
      </w:r>
    </w:p>
    <w:p w14:paraId="3D627592" w14:textId="4531B5FC" w:rsidR="1EB9F4EE" w:rsidRDefault="1EB9F4EE" w:rsidP="79843BA6">
      <w:pPr>
        <w:pStyle w:val="Heading1"/>
        <w:rPr>
          <w:rFonts w:ascii="Calibri" w:eastAsia="Calibri" w:hAnsi="Calibri" w:cs="Calibri"/>
          <w:color w:val="2F5496" w:themeColor="accent1" w:themeShade="BF"/>
        </w:rPr>
      </w:pPr>
      <w:r w:rsidRPr="79843BA6">
        <w:rPr>
          <w:rFonts w:ascii="Calibri" w:eastAsia="Calibri" w:hAnsi="Calibri" w:cs="Calibri"/>
          <w:color w:val="2F5496" w:themeColor="accent1" w:themeShade="BF"/>
        </w:rPr>
        <w:t xml:space="preserve">Course Information </w:t>
      </w:r>
    </w:p>
    <w:p w14:paraId="700B1C88" w14:textId="56F32CFD" w:rsidR="1EB9F4EE" w:rsidRDefault="1EB9F4EE" w:rsidP="00966A22">
      <w:pPr>
        <w:pStyle w:val="Style2"/>
        <w:numPr>
          <w:ilvl w:val="0"/>
          <w:numId w:val="11"/>
        </w:numPr>
        <w:rPr>
          <w:rFonts w:ascii="Calibri" w:eastAsia="Calibri" w:hAnsi="Calibri" w:cs="Calibri"/>
          <w:color w:val="000000" w:themeColor="text1"/>
        </w:rPr>
      </w:pPr>
      <w:r w:rsidRPr="79843BA6">
        <w:rPr>
          <w:rFonts w:ascii="Calibri" w:eastAsia="Calibri" w:hAnsi="Calibri" w:cs="Calibri"/>
          <w:b/>
          <w:bCs/>
          <w:color w:val="000000" w:themeColor="text1"/>
        </w:rPr>
        <w:t xml:space="preserve">Instructor: </w:t>
      </w:r>
      <w:r w:rsidR="008B6F42">
        <w:rPr>
          <w:rFonts w:ascii="Calibri" w:eastAsia="Calibri" w:hAnsi="Calibri" w:cs="Calibri"/>
          <w:b/>
          <w:bCs/>
          <w:color w:val="000000" w:themeColor="text1"/>
        </w:rPr>
        <w:t>Nasreen Arif</w:t>
      </w:r>
    </w:p>
    <w:p w14:paraId="774FED76" w14:textId="28CA68F9" w:rsidR="1EB9F4EE" w:rsidRPr="0038386D" w:rsidRDefault="1EB9F4EE" w:rsidP="00966A22">
      <w:pPr>
        <w:pStyle w:val="Style2"/>
        <w:numPr>
          <w:ilvl w:val="0"/>
          <w:numId w:val="11"/>
        </w:numPr>
        <w:rPr>
          <w:rFonts w:ascii="Calibri" w:eastAsia="Calibri" w:hAnsi="Calibri" w:cs="Calibri"/>
          <w:color w:val="000000" w:themeColor="text1"/>
        </w:rPr>
      </w:pPr>
      <w:r w:rsidRPr="79843BA6">
        <w:rPr>
          <w:rFonts w:ascii="Calibri" w:eastAsia="Calibri" w:hAnsi="Calibri" w:cs="Calibri"/>
          <w:b/>
          <w:bCs/>
          <w:color w:val="000000" w:themeColor="text1"/>
        </w:rPr>
        <w:t xml:space="preserve">Course title, number, section: </w:t>
      </w:r>
      <w:r w:rsidR="0038386D" w:rsidRPr="0038386D">
        <w:rPr>
          <w:rFonts w:ascii="Calibri" w:eastAsia="Calibri" w:hAnsi="Calibri" w:cs="Calibri"/>
          <w:color w:val="000000" w:themeColor="text1"/>
        </w:rPr>
        <w:t xml:space="preserve">Web Science </w:t>
      </w:r>
      <w:r w:rsidR="000F317B" w:rsidRPr="0038386D">
        <w:rPr>
          <w:rFonts w:ascii="Calibri" w:eastAsia="Calibri" w:hAnsi="Calibri" w:cs="Calibri"/>
          <w:color w:val="000000" w:themeColor="text1"/>
        </w:rPr>
        <w:t>CS432/532</w:t>
      </w:r>
    </w:p>
    <w:p w14:paraId="7C530B2D" w14:textId="42F3E9E1" w:rsidR="1EB9F4EE" w:rsidRDefault="1EB9F4EE" w:rsidP="00966A22">
      <w:pPr>
        <w:pStyle w:val="Style2"/>
        <w:numPr>
          <w:ilvl w:val="0"/>
          <w:numId w:val="11"/>
        </w:numPr>
        <w:rPr>
          <w:rFonts w:ascii="Calibri" w:eastAsia="Calibri" w:hAnsi="Calibri" w:cs="Calibri"/>
          <w:color w:val="000000" w:themeColor="text1"/>
        </w:rPr>
      </w:pPr>
      <w:r w:rsidRPr="79843BA6">
        <w:rPr>
          <w:rFonts w:ascii="Calibri" w:eastAsia="Calibri" w:hAnsi="Calibri" w:cs="Calibri"/>
          <w:b/>
          <w:bCs/>
          <w:color w:val="000000" w:themeColor="text1"/>
        </w:rPr>
        <w:t>Semester and year:</w:t>
      </w:r>
      <w:r w:rsidR="000F317B">
        <w:rPr>
          <w:rFonts w:ascii="Calibri" w:eastAsia="Calibri" w:hAnsi="Calibri" w:cs="Calibri"/>
          <w:b/>
          <w:bCs/>
          <w:color w:val="000000" w:themeColor="text1"/>
        </w:rPr>
        <w:t xml:space="preserve"> Fall 2026</w:t>
      </w:r>
    </w:p>
    <w:p w14:paraId="33EAD5C5" w14:textId="14D26439" w:rsidR="1EB9F4EE" w:rsidRDefault="1EB9F4EE" w:rsidP="00966A22">
      <w:pPr>
        <w:pStyle w:val="Style2"/>
        <w:numPr>
          <w:ilvl w:val="0"/>
          <w:numId w:val="11"/>
        </w:numPr>
        <w:rPr>
          <w:rFonts w:ascii="Calibri" w:eastAsia="Calibri" w:hAnsi="Calibri" w:cs="Calibri"/>
          <w:color w:val="000000" w:themeColor="text1"/>
        </w:rPr>
      </w:pPr>
      <w:r w:rsidRPr="79843BA6">
        <w:rPr>
          <w:rFonts w:ascii="Calibri" w:eastAsia="Calibri" w:hAnsi="Calibri" w:cs="Calibri"/>
          <w:b/>
          <w:bCs/>
          <w:color w:val="000000" w:themeColor="text1"/>
        </w:rPr>
        <w:t xml:space="preserve">Delivery mode (synchronous or asynchronous online): </w:t>
      </w:r>
      <w:r w:rsidR="000F317B">
        <w:rPr>
          <w:rFonts w:ascii="Calibri" w:eastAsia="Calibri" w:hAnsi="Calibri" w:cs="Calibri"/>
          <w:b/>
          <w:bCs/>
          <w:color w:val="000000" w:themeColor="text1"/>
        </w:rPr>
        <w:t>asynchronous</w:t>
      </w:r>
    </w:p>
    <w:p w14:paraId="4C497406" w14:textId="4405CFD8" w:rsidR="1EB9F4EE" w:rsidRDefault="1EB9F4EE" w:rsidP="79843BA6">
      <w:pPr>
        <w:pStyle w:val="Heading1"/>
        <w:rPr>
          <w:rFonts w:ascii="Calibri" w:eastAsia="Calibri" w:hAnsi="Calibri" w:cs="Calibri"/>
          <w:color w:val="2F5496" w:themeColor="accent1" w:themeShade="BF"/>
        </w:rPr>
      </w:pPr>
      <w:r w:rsidRPr="79843BA6">
        <w:rPr>
          <w:rFonts w:ascii="Calibri" w:eastAsia="Calibri" w:hAnsi="Calibri" w:cs="Calibri"/>
          <w:color w:val="2F5496" w:themeColor="accent1" w:themeShade="BF"/>
        </w:rPr>
        <w:t>Course Description</w:t>
      </w:r>
    </w:p>
    <w:p w14:paraId="1F2C1276" w14:textId="4A7B80C9"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Catalog Description</w:t>
      </w:r>
    </w:p>
    <w:p w14:paraId="195CA132" w14:textId="77777777" w:rsidR="007C29B6" w:rsidRDefault="007C29B6" w:rsidP="007C29B6">
      <w:pPr>
        <w:rPr>
          <w:b/>
          <w:bCs/>
        </w:rPr>
      </w:pPr>
      <w:r w:rsidRPr="007C29B6">
        <w:t>Provides an overview of the World Wide Web and associated decentralized information structures, focusing mainly on the computing aspects of the Web: how it works, how it is used, and how it can be analyzed. Students will examine a number of topics including: web architecture, web characterization and analysis, web archiving, Web 2.0, social networks, collective intelligence, search engines, web mining, information diffusion on the web, and the Semantic Web</w:t>
      </w:r>
      <w:r>
        <w:rPr>
          <w:b/>
          <w:bCs/>
        </w:rPr>
        <w:t>.</w:t>
      </w:r>
    </w:p>
    <w:p w14:paraId="2FAC6A4A" w14:textId="1A1100E9"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Course Description</w:t>
      </w:r>
    </w:p>
    <w:p w14:paraId="4DB0C8ED" w14:textId="32467A3D" w:rsidR="1EB9F4EE" w:rsidRDefault="00966A22" w:rsidP="79843BA6">
      <w:pPr>
        <w:pStyle w:val="Style2"/>
        <w:rPr>
          <w:rFonts w:ascii="Calibri" w:eastAsia="Calibri" w:hAnsi="Calibri" w:cs="Calibri"/>
          <w:color w:val="000000" w:themeColor="text1"/>
        </w:rPr>
      </w:pPr>
      <w:r w:rsidRPr="00966A22">
        <w:rPr>
          <w:rFonts w:ascii="Calibri" w:eastAsia="Calibri" w:hAnsi="Calibri" w:cs="Calibri"/>
          <w:color w:val="000000" w:themeColor="text1"/>
        </w:rPr>
        <w:t>The Web has fundamentally changed how we learn, play, communicate, and work. Its influence has become so monumental that it has given birth to a new science: Web Science, or the science of decentralized information structures. Although Web Science is interdisciplinary by nature, this course will be focusing mainly on the computing aspects of the Web</w:t>
      </w:r>
      <w:r>
        <w:rPr>
          <w:rFonts w:ascii="Calibri" w:eastAsia="Calibri" w:hAnsi="Calibri" w:cs="Calibri"/>
          <w:color w:val="000000" w:themeColor="text1"/>
        </w:rPr>
        <w:t xml:space="preserve"> </w:t>
      </w:r>
    </w:p>
    <w:p w14:paraId="60A9E861" w14:textId="433E7304"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Prerequisites</w:t>
      </w:r>
    </w:p>
    <w:p w14:paraId="0B5A2585" w14:textId="3DD74D29" w:rsidR="1EB9F4EE" w:rsidRDefault="00BC437D" w:rsidP="79843BA6">
      <w:pPr>
        <w:pStyle w:val="Style2"/>
        <w:rPr>
          <w:rFonts w:ascii="Calibri" w:eastAsia="Calibri" w:hAnsi="Calibri" w:cs="Calibri"/>
          <w:color w:val="000000" w:themeColor="text1"/>
        </w:rPr>
      </w:pPr>
      <w:r w:rsidRPr="00BC437D">
        <w:rPr>
          <w:rFonts w:ascii="Calibri" w:eastAsia="Calibri" w:hAnsi="Calibri" w:cs="Calibri"/>
          <w:color w:val="000000" w:themeColor="text1"/>
        </w:rPr>
        <w:t>A grade of C or better in any one of: CS 250, CS 251, CS 253, CS 260, CS 261, CS 263, or DASC 255</w:t>
      </w:r>
      <w:r>
        <w:rPr>
          <w:rFonts w:ascii="Calibri" w:eastAsia="Calibri" w:hAnsi="Calibri" w:cs="Calibri"/>
          <w:color w:val="000000" w:themeColor="text1"/>
        </w:rPr>
        <w:t xml:space="preserve"> </w:t>
      </w:r>
    </w:p>
    <w:p w14:paraId="3C7D5091" w14:textId="2DEBC1B9" w:rsidR="1EB9F4EE" w:rsidRDefault="1EB9F4EE" w:rsidP="79843BA6">
      <w:pPr>
        <w:pStyle w:val="Heading1"/>
        <w:rPr>
          <w:rFonts w:ascii="Calibri" w:eastAsia="Calibri" w:hAnsi="Calibri" w:cs="Calibri"/>
          <w:color w:val="2F5496" w:themeColor="accent1" w:themeShade="BF"/>
        </w:rPr>
      </w:pPr>
      <w:r w:rsidRPr="79843BA6">
        <w:rPr>
          <w:rFonts w:ascii="Calibri" w:eastAsia="Calibri" w:hAnsi="Calibri" w:cs="Calibri"/>
          <w:color w:val="2F5496" w:themeColor="accent1" w:themeShade="BF"/>
        </w:rPr>
        <w:t>Required Materials</w:t>
      </w:r>
    </w:p>
    <w:p w14:paraId="43D2978C" w14:textId="3F88E69A"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Required Textbook</w:t>
      </w:r>
    </w:p>
    <w:p w14:paraId="25BD6E8D" w14:textId="00CA52D7" w:rsidR="1EB9F4EE" w:rsidRDefault="00D23E11" w:rsidP="00966A22">
      <w:pPr>
        <w:pStyle w:val="Style2"/>
        <w:numPr>
          <w:ilvl w:val="0"/>
          <w:numId w:val="10"/>
        </w:numPr>
        <w:rPr>
          <w:rFonts w:ascii="Calibri" w:eastAsia="Calibri" w:hAnsi="Calibri" w:cs="Calibri"/>
          <w:color w:val="000000" w:themeColor="text1"/>
        </w:rPr>
      </w:pPr>
      <w:r w:rsidRPr="00D23E11">
        <w:rPr>
          <w:rFonts w:ascii="Calibri" w:eastAsia="Calibri" w:hAnsi="Calibri" w:cs="Calibri"/>
          <w:color w:val="000000" w:themeColor="text1"/>
        </w:rPr>
        <w:t>There is no required textbook</w:t>
      </w:r>
      <w:r>
        <w:rPr>
          <w:rFonts w:ascii="Calibri" w:eastAsia="Calibri" w:hAnsi="Calibri" w:cs="Calibri"/>
          <w:color w:val="000000" w:themeColor="text1"/>
        </w:rPr>
        <w:t xml:space="preserve">  </w:t>
      </w:r>
    </w:p>
    <w:p w14:paraId="4E259F31" w14:textId="2A3A7843"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Supplemental Materials (Optional)</w:t>
      </w:r>
    </w:p>
    <w:p w14:paraId="4F1495A2" w14:textId="47B00621" w:rsidR="00BF59DD" w:rsidRPr="00BF59DD" w:rsidRDefault="00BF59DD" w:rsidP="00BF59DD">
      <w:pPr>
        <w:pStyle w:val="Style2"/>
        <w:rPr>
          <w:rFonts w:ascii="Calibri" w:eastAsia="Calibri" w:hAnsi="Calibri" w:cs="Calibri"/>
          <w:color w:val="000000" w:themeColor="text1"/>
        </w:rPr>
      </w:pPr>
      <w:r>
        <w:rPr>
          <w:rFonts w:ascii="Calibri" w:eastAsia="Calibri" w:hAnsi="Calibri" w:cs="Calibri"/>
          <w:color w:val="000000" w:themeColor="text1"/>
        </w:rPr>
        <w:t>H</w:t>
      </w:r>
      <w:r w:rsidRPr="00BF59DD">
        <w:rPr>
          <w:rFonts w:ascii="Calibri" w:eastAsia="Calibri" w:hAnsi="Calibri" w:cs="Calibri"/>
          <w:color w:val="000000" w:themeColor="text1"/>
        </w:rPr>
        <w:t>ere is a list of recommended books:</w:t>
      </w:r>
    </w:p>
    <w:p w14:paraId="63BD4B6E" w14:textId="77777777" w:rsidR="00BF59DD" w:rsidRPr="00BF59DD" w:rsidRDefault="00BF59DD" w:rsidP="00BF59DD">
      <w:pPr>
        <w:pStyle w:val="Style2"/>
        <w:numPr>
          <w:ilvl w:val="0"/>
          <w:numId w:val="9"/>
        </w:numPr>
        <w:spacing w:after="0"/>
        <w:rPr>
          <w:rFonts w:ascii="Calibri" w:eastAsia="Calibri" w:hAnsi="Calibri" w:cs="Calibri"/>
          <w:color w:val="000000" w:themeColor="text1"/>
        </w:rPr>
      </w:pPr>
      <w:hyperlink r:id="rId11" w:history="1">
        <w:r w:rsidRPr="00BF59DD">
          <w:rPr>
            <w:rStyle w:val="Hyperlink"/>
            <w:rFonts w:ascii="Calibri" w:eastAsia="Calibri" w:hAnsi="Calibri" w:cs="Calibri"/>
            <w:i/>
            <w:iCs/>
          </w:rPr>
          <w:t>Python in a Nutshell</w:t>
        </w:r>
      </w:hyperlink>
      <w:r w:rsidRPr="00BF59DD">
        <w:rPr>
          <w:rFonts w:ascii="Calibri" w:eastAsia="Calibri" w:hAnsi="Calibri" w:cs="Calibri"/>
          <w:color w:val="000000" w:themeColor="text1"/>
        </w:rPr>
        <w:t> - 3rd edition available </w:t>
      </w:r>
      <w:hyperlink r:id="rId12" w:history="1">
        <w:r w:rsidRPr="00BF59DD">
          <w:rPr>
            <w:rStyle w:val="Hyperlink"/>
            <w:rFonts w:ascii="Calibri" w:eastAsia="Calibri" w:hAnsi="Calibri" w:cs="Calibri"/>
          </w:rPr>
          <w:t>via ODU</w:t>
        </w:r>
      </w:hyperlink>
    </w:p>
    <w:p w14:paraId="7003A428" w14:textId="77777777" w:rsidR="00BF59DD" w:rsidRPr="00BF59DD" w:rsidRDefault="00BF59DD" w:rsidP="00BF59DD">
      <w:pPr>
        <w:pStyle w:val="Style2"/>
        <w:numPr>
          <w:ilvl w:val="1"/>
          <w:numId w:val="9"/>
        </w:numPr>
        <w:spacing w:after="0"/>
        <w:rPr>
          <w:rFonts w:ascii="Calibri" w:eastAsia="Calibri" w:hAnsi="Calibri" w:cs="Calibri"/>
          <w:color w:val="000000" w:themeColor="text1"/>
        </w:rPr>
      </w:pPr>
      <w:r w:rsidRPr="00BF59DD">
        <w:rPr>
          <w:rFonts w:ascii="Calibri" w:eastAsia="Calibri" w:hAnsi="Calibri" w:cs="Calibri"/>
          <w:color w:val="000000" w:themeColor="text1"/>
        </w:rPr>
        <w:lastRenderedPageBreak/>
        <w:t>mentioned in Module 2</w:t>
      </w:r>
    </w:p>
    <w:p w14:paraId="56BD93A2" w14:textId="77777777" w:rsidR="00BF59DD" w:rsidRPr="00BF59DD" w:rsidRDefault="00BF59DD" w:rsidP="00BF59DD">
      <w:pPr>
        <w:pStyle w:val="Style2"/>
        <w:numPr>
          <w:ilvl w:val="0"/>
          <w:numId w:val="9"/>
        </w:numPr>
        <w:spacing w:after="0"/>
        <w:rPr>
          <w:rFonts w:ascii="Calibri" w:eastAsia="Calibri" w:hAnsi="Calibri" w:cs="Calibri"/>
          <w:color w:val="000000" w:themeColor="text1"/>
        </w:rPr>
      </w:pPr>
      <w:hyperlink r:id="rId13" w:history="1">
        <w:r w:rsidRPr="00BF59DD">
          <w:rPr>
            <w:rStyle w:val="Hyperlink"/>
            <w:rFonts w:ascii="Calibri" w:eastAsia="Calibri" w:hAnsi="Calibri" w:cs="Calibri"/>
            <w:i/>
            <w:iCs/>
          </w:rPr>
          <w:t>Learning Python</w:t>
        </w:r>
      </w:hyperlink>
      <w:r w:rsidRPr="00BF59DD">
        <w:rPr>
          <w:rFonts w:ascii="Calibri" w:eastAsia="Calibri" w:hAnsi="Calibri" w:cs="Calibri"/>
          <w:color w:val="000000" w:themeColor="text1"/>
        </w:rPr>
        <w:t> - 5th edition available </w:t>
      </w:r>
      <w:hyperlink r:id="rId14" w:history="1">
        <w:r w:rsidRPr="00BF59DD">
          <w:rPr>
            <w:rStyle w:val="Hyperlink"/>
            <w:rFonts w:ascii="Calibri" w:eastAsia="Calibri" w:hAnsi="Calibri" w:cs="Calibri"/>
          </w:rPr>
          <w:t>via ODU</w:t>
        </w:r>
      </w:hyperlink>
    </w:p>
    <w:p w14:paraId="41D5867E" w14:textId="77777777" w:rsidR="00BF59DD" w:rsidRPr="00BF59DD" w:rsidRDefault="00BF59DD" w:rsidP="00BF59DD">
      <w:pPr>
        <w:pStyle w:val="Style2"/>
        <w:numPr>
          <w:ilvl w:val="1"/>
          <w:numId w:val="9"/>
        </w:numPr>
        <w:spacing w:after="0"/>
        <w:rPr>
          <w:rFonts w:ascii="Calibri" w:eastAsia="Calibri" w:hAnsi="Calibri" w:cs="Calibri"/>
          <w:color w:val="000000" w:themeColor="text1"/>
        </w:rPr>
      </w:pPr>
      <w:r w:rsidRPr="00BF59DD">
        <w:rPr>
          <w:rFonts w:ascii="Calibri" w:eastAsia="Calibri" w:hAnsi="Calibri" w:cs="Calibri"/>
          <w:color w:val="000000" w:themeColor="text1"/>
        </w:rPr>
        <w:t>mentioned in Module 2</w:t>
      </w:r>
    </w:p>
    <w:p w14:paraId="3795650B" w14:textId="77777777" w:rsidR="00BF59DD" w:rsidRPr="00BF59DD" w:rsidRDefault="00BF59DD" w:rsidP="00BF59DD">
      <w:pPr>
        <w:pStyle w:val="Style2"/>
        <w:numPr>
          <w:ilvl w:val="0"/>
          <w:numId w:val="9"/>
        </w:numPr>
        <w:spacing w:after="0"/>
        <w:rPr>
          <w:rFonts w:ascii="Calibri" w:eastAsia="Calibri" w:hAnsi="Calibri" w:cs="Calibri"/>
          <w:color w:val="000000" w:themeColor="text1"/>
        </w:rPr>
      </w:pPr>
      <w:hyperlink r:id="rId15" w:history="1">
        <w:r w:rsidRPr="00BF59DD">
          <w:rPr>
            <w:rStyle w:val="Hyperlink"/>
            <w:rFonts w:ascii="Calibri" w:eastAsia="Calibri" w:hAnsi="Calibri" w:cs="Calibri"/>
            <w:i/>
            <w:iCs/>
          </w:rPr>
          <w:t>Search Engines Information Retrieval in Practice</w:t>
        </w:r>
      </w:hyperlink>
      <w:r w:rsidRPr="00BF59DD">
        <w:rPr>
          <w:rFonts w:ascii="Calibri" w:eastAsia="Calibri" w:hAnsi="Calibri" w:cs="Calibri"/>
          <w:color w:val="000000" w:themeColor="text1"/>
        </w:rPr>
        <w:t> - pdf available</w:t>
      </w:r>
    </w:p>
    <w:p w14:paraId="79522598" w14:textId="77777777" w:rsidR="00BF59DD" w:rsidRPr="00BF59DD" w:rsidRDefault="00BF59DD" w:rsidP="00BF59DD">
      <w:pPr>
        <w:pStyle w:val="Style2"/>
        <w:numPr>
          <w:ilvl w:val="1"/>
          <w:numId w:val="9"/>
        </w:numPr>
        <w:spacing w:after="0"/>
        <w:rPr>
          <w:rFonts w:ascii="Calibri" w:eastAsia="Calibri" w:hAnsi="Calibri" w:cs="Calibri"/>
          <w:color w:val="000000" w:themeColor="text1"/>
        </w:rPr>
      </w:pPr>
      <w:r w:rsidRPr="00BF59DD">
        <w:rPr>
          <w:rFonts w:ascii="Calibri" w:eastAsia="Calibri" w:hAnsi="Calibri" w:cs="Calibri"/>
          <w:color w:val="000000" w:themeColor="text1"/>
        </w:rPr>
        <w:t>used in Module 4</w:t>
      </w:r>
    </w:p>
    <w:p w14:paraId="5F7926D0" w14:textId="77777777" w:rsidR="00BF59DD" w:rsidRPr="00BF59DD" w:rsidRDefault="00BF59DD" w:rsidP="00BF59DD">
      <w:pPr>
        <w:pStyle w:val="Style2"/>
        <w:numPr>
          <w:ilvl w:val="0"/>
          <w:numId w:val="9"/>
        </w:numPr>
        <w:spacing w:after="0"/>
        <w:rPr>
          <w:rFonts w:ascii="Calibri" w:eastAsia="Calibri" w:hAnsi="Calibri" w:cs="Calibri"/>
          <w:color w:val="000000" w:themeColor="text1"/>
        </w:rPr>
      </w:pPr>
      <w:hyperlink r:id="rId16" w:history="1">
        <w:r w:rsidRPr="00BF59DD">
          <w:rPr>
            <w:rStyle w:val="Hyperlink"/>
            <w:rFonts w:ascii="Calibri" w:eastAsia="Calibri" w:hAnsi="Calibri" w:cs="Calibri"/>
            <w:i/>
            <w:iCs/>
          </w:rPr>
          <w:t>Introduction to Information Retrieval</w:t>
        </w:r>
      </w:hyperlink>
      <w:r w:rsidRPr="00BF59DD">
        <w:rPr>
          <w:rFonts w:ascii="Calibri" w:eastAsia="Calibri" w:hAnsi="Calibri" w:cs="Calibri"/>
          <w:color w:val="000000" w:themeColor="text1"/>
        </w:rPr>
        <w:t> - pdf available</w:t>
      </w:r>
    </w:p>
    <w:p w14:paraId="45D2D74C" w14:textId="77777777" w:rsidR="00BF59DD" w:rsidRPr="00BF59DD" w:rsidRDefault="00BF59DD" w:rsidP="00BF59DD">
      <w:pPr>
        <w:pStyle w:val="Style2"/>
        <w:numPr>
          <w:ilvl w:val="1"/>
          <w:numId w:val="9"/>
        </w:numPr>
        <w:spacing w:after="0"/>
        <w:rPr>
          <w:rFonts w:ascii="Calibri" w:eastAsia="Calibri" w:hAnsi="Calibri" w:cs="Calibri"/>
          <w:color w:val="000000" w:themeColor="text1"/>
        </w:rPr>
      </w:pPr>
      <w:r w:rsidRPr="00BF59DD">
        <w:rPr>
          <w:rFonts w:ascii="Calibri" w:eastAsia="Calibri" w:hAnsi="Calibri" w:cs="Calibri"/>
          <w:color w:val="000000" w:themeColor="text1"/>
        </w:rPr>
        <w:t>used in Module 4</w:t>
      </w:r>
    </w:p>
    <w:p w14:paraId="449A615D" w14:textId="77777777" w:rsidR="00BF59DD" w:rsidRPr="00BF59DD" w:rsidRDefault="00BF59DD" w:rsidP="00BF59DD">
      <w:pPr>
        <w:pStyle w:val="Style2"/>
        <w:numPr>
          <w:ilvl w:val="0"/>
          <w:numId w:val="9"/>
        </w:numPr>
        <w:spacing w:after="0"/>
        <w:rPr>
          <w:rFonts w:ascii="Calibri" w:eastAsia="Calibri" w:hAnsi="Calibri" w:cs="Calibri"/>
          <w:color w:val="000000" w:themeColor="text1"/>
        </w:rPr>
      </w:pPr>
      <w:hyperlink r:id="rId17" w:history="1">
        <w:r w:rsidRPr="00BF59DD">
          <w:rPr>
            <w:rStyle w:val="Hyperlink"/>
            <w:rFonts w:ascii="Calibri" w:eastAsia="Calibri" w:hAnsi="Calibri" w:cs="Calibri"/>
            <w:i/>
            <w:iCs/>
          </w:rPr>
          <w:t>Networks, Crowds, and Markets: Reasoning About a Highly Connected World</w:t>
        </w:r>
      </w:hyperlink>
      <w:r w:rsidRPr="00BF59DD">
        <w:rPr>
          <w:rFonts w:ascii="Calibri" w:eastAsia="Calibri" w:hAnsi="Calibri" w:cs="Calibri"/>
          <w:color w:val="000000" w:themeColor="text1"/>
        </w:rPr>
        <w:t> - preprint available</w:t>
      </w:r>
    </w:p>
    <w:p w14:paraId="7196160F" w14:textId="77777777" w:rsidR="00BF59DD" w:rsidRPr="00BF59DD" w:rsidRDefault="00BF59DD" w:rsidP="00BF59DD">
      <w:pPr>
        <w:pStyle w:val="Style2"/>
        <w:numPr>
          <w:ilvl w:val="1"/>
          <w:numId w:val="9"/>
        </w:numPr>
        <w:spacing w:after="0"/>
        <w:rPr>
          <w:rFonts w:ascii="Calibri" w:eastAsia="Calibri" w:hAnsi="Calibri" w:cs="Calibri"/>
          <w:color w:val="000000" w:themeColor="text1"/>
        </w:rPr>
      </w:pPr>
      <w:r w:rsidRPr="00BF59DD">
        <w:rPr>
          <w:rFonts w:ascii="Calibri" w:eastAsia="Calibri" w:hAnsi="Calibri" w:cs="Calibri"/>
          <w:color w:val="000000" w:themeColor="text1"/>
        </w:rPr>
        <w:t>used in Modules 7, 8</w:t>
      </w:r>
    </w:p>
    <w:p w14:paraId="25D91F28" w14:textId="77777777" w:rsidR="00BF59DD" w:rsidRPr="00BF59DD" w:rsidRDefault="00BF59DD" w:rsidP="00BF59DD">
      <w:pPr>
        <w:pStyle w:val="Style2"/>
        <w:numPr>
          <w:ilvl w:val="0"/>
          <w:numId w:val="9"/>
        </w:numPr>
        <w:spacing w:after="0"/>
        <w:rPr>
          <w:rFonts w:ascii="Calibri" w:eastAsia="Calibri" w:hAnsi="Calibri" w:cs="Calibri"/>
          <w:color w:val="000000" w:themeColor="text1"/>
        </w:rPr>
      </w:pPr>
      <w:hyperlink r:id="rId18" w:history="1">
        <w:r w:rsidRPr="00BF59DD">
          <w:rPr>
            <w:rStyle w:val="Hyperlink"/>
            <w:rFonts w:ascii="Calibri" w:eastAsia="Calibri" w:hAnsi="Calibri" w:cs="Calibri"/>
            <w:i/>
            <w:iCs/>
          </w:rPr>
          <w:t>Programming Collective Intelligence</w:t>
        </w:r>
      </w:hyperlink>
      <w:r w:rsidRPr="00BF59DD">
        <w:rPr>
          <w:rFonts w:ascii="Calibri" w:eastAsia="Calibri" w:hAnsi="Calibri" w:cs="Calibri"/>
          <w:color w:val="000000" w:themeColor="text1"/>
        </w:rPr>
        <w:t> - available </w:t>
      </w:r>
      <w:hyperlink r:id="rId19" w:history="1">
        <w:r w:rsidRPr="00BF59DD">
          <w:rPr>
            <w:rStyle w:val="Hyperlink"/>
            <w:rFonts w:ascii="Calibri" w:eastAsia="Calibri" w:hAnsi="Calibri" w:cs="Calibri"/>
          </w:rPr>
          <w:t>via ODU</w:t>
        </w:r>
      </w:hyperlink>
    </w:p>
    <w:p w14:paraId="158D15FA" w14:textId="77777777" w:rsidR="00BF59DD" w:rsidRPr="00BF59DD" w:rsidRDefault="00BF59DD" w:rsidP="00BF59DD">
      <w:pPr>
        <w:pStyle w:val="Style2"/>
        <w:numPr>
          <w:ilvl w:val="1"/>
          <w:numId w:val="9"/>
        </w:numPr>
        <w:spacing w:after="0"/>
        <w:rPr>
          <w:rFonts w:ascii="Calibri" w:eastAsia="Calibri" w:hAnsi="Calibri" w:cs="Calibri"/>
          <w:color w:val="000000" w:themeColor="text1"/>
        </w:rPr>
      </w:pPr>
      <w:r w:rsidRPr="00BF59DD">
        <w:rPr>
          <w:rFonts w:ascii="Calibri" w:eastAsia="Calibri" w:hAnsi="Calibri" w:cs="Calibri"/>
          <w:color w:val="000000" w:themeColor="text1"/>
        </w:rPr>
        <w:t>used in Modules 10-12, 14</w:t>
      </w:r>
    </w:p>
    <w:p w14:paraId="6090E67E" w14:textId="77777777" w:rsidR="00BF59DD" w:rsidRPr="00BF59DD" w:rsidRDefault="00BF59DD" w:rsidP="00BF59DD">
      <w:pPr>
        <w:pStyle w:val="Style2"/>
        <w:numPr>
          <w:ilvl w:val="0"/>
          <w:numId w:val="9"/>
        </w:numPr>
        <w:spacing w:after="0"/>
        <w:rPr>
          <w:rFonts w:ascii="Calibri" w:eastAsia="Calibri" w:hAnsi="Calibri" w:cs="Calibri"/>
          <w:color w:val="000000" w:themeColor="text1"/>
        </w:rPr>
      </w:pPr>
      <w:hyperlink r:id="rId20" w:history="1">
        <w:r w:rsidRPr="00BF59DD">
          <w:rPr>
            <w:rStyle w:val="Hyperlink"/>
            <w:rFonts w:ascii="Calibri" w:eastAsia="Calibri" w:hAnsi="Calibri" w:cs="Calibri"/>
            <w:i/>
            <w:iCs/>
          </w:rPr>
          <w:t>Speech and Language Processing</w:t>
        </w:r>
      </w:hyperlink>
      <w:r w:rsidRPr="00BF59DD">
        <w:rPr>
          <w:rFonts w:ascii="Calibri" w:eastAsia="Calibri" w:hAnsi="Calibri" w:cs="Calibri"/>
          <w:color w:val="000000" w:themeColor="text1"/>
        </w:rPr>
        <w:t> - pdf available</w:t>
      </w:r>
    </w:p>
    <w:p w14:paraId="71E69891" w14:textId="765B51B4" w:rsidR="1EB9F4EE" w:rsidRPr="00BF59DD" w:rsidRDefault="00BF59DD" w:rsidP="00BF59DD">
      <w:pPr>
        <w:pStyle w:val="Style2"/>
        <w:numPr>
          <w:ilvl w:val="1"/>
          <w:numId w:val="9"/>
        </w:numPr>
        <w:spacing w:after="0"/>
        <w:rPr>
          <w:rFonts w:ascii="Calibri" w:eastAsia="Calibri" w:hAnsi="Calibri" w:cs="Calibri"/>
          <w:color w:val="000000" w:themeColor="text1"/>
        </w:rPr>
      </w:pPr>
      <w:r w:rsidRPr="00BF59DD">
        <w:rPr>
          <w:rFonts w:ascii="Calibri" w:eastAsia="Calibri" w:hAnsi="Calibri" w:cs="Calibri"/>
          <w:color w:val="000000" w:themeColor="text1"/>
        </w:rPr>
        <w:t xml:space="preserve">mentioned in Modules 2, 4, 12 </w:t>
      </w:r>
    </w:p>
    <w:p w14:paraId="11B9DB25" w14:textId="20840642"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 xml:space="preserve">Technology Requirements </w:t>
      </w:r>
    </w:p>
    <w:p w14:paraId="78FAE472" w14:textId="44D8EC79" w:rsidR="1EB9F4EE" w:rsidRDefault="1EB9F4EE" w:rsidP="79843BA6">
      <w:pPr>
        <w:pStyle w:val="Style2"/>
        <w:numPr>
          <w:ilvl w:val="0"/>
          <w:numId w:val="8"/>
        </w:numPr>
        <w:rPr>
          <w:rFonts w:ascii="Calibri" w:eastAsia="Calibri" w:hAnsi="Calibri" w:cs="Calibri"/>
          <w:color w:val="000000" w:themeColor="text1"/>
        </w:rPr>
      </w:pPr>
      <w:r w:rsidRPr="79843BA6">
        <w:rPr>
          <w:rFonts w:ascii="Calibri" w:eastAsia="Calibri" w:hAnsi="Calibri" w:cs="Calibri"/>
          <w:color w:val="000000" w:themeColor="text1"/>
        </w:rPr>
        <w:t>Hardware:</w:t>
      </w:r>
    </w:p>
    <w:p w14:paraId="5270C15F" w14:textId="77777777" w:rsidR="00AF1AB4" w:rsidRPr="009B7C7F" w:rsidRDefault="00AF1AB4" w:rsidP="00B84112">
      <w:pPr>
        <w:pStyle w:val="Style2"/>
        <w:numPr>
          <w:ilvl w:val="1"/>
          <w:numId w:val="8"/>
        </w:numPr>
        <w:spacing w:after="0"/>
      </w:pPr>
      <w:r w:rsidRPr="009B7C7F">
        <w:t>Computer or laptop (Windows, macOS, or Linux) capable of running modern web browsers and development tools</w:t>
      </w:r>
    </w:p>
    <w:p w14:paraId="4AB73500" w14:textId="77777777" w:rsidR="00AF1AB4" w:rsidRPr="009B7C7F" w:rsidRDefault="00AF1AB4" w:rsidP="00B84112">
      <w:pPr>
        <w:pStyle w:val="Style2"/>
        <w:numPr>
          <w:ilvl w:val="1"/>
          <w:numId w:val="8"/>
        </w:numPr>
        <w:spacing w:after="0"/>
      </w:pPr>
      <w:r w:rsidRPr="009B7C7F">
        <w:t>Reliable high-speed Internet connection</w:t>
      </w:r>
    </w:p>
    <w:p w14:paraId="76F24634" w14:textId="7EE3427C" w:rsidR="00AF1AB4" w:rsidRDefault="00237F12" w:rsidP="00B84112">
      <w:pPr>
        <w:pStyle w:val="Style2"/>
        <w:numPr>
          <w:ilvl w:val="1"/>
          <w:numId w:val="8"/>
        </w:numPr>
        <w:spacing w:after="0"/>
      </w:pPr>
      <w:r w:rsidRPr="00237F12">
        <w:t>Microphone and speakers/headset for accessing recorded lectures and participating in online activities</w:t>
      </w:r>
    </w:p>
    <w:p w14:paraId="567B4772" w14:textId="02AE6200" w:rsidR="00AF1AB4" w:rsidRPr="00AF1AB4" w:rsidRDefault="00AF1AB4" w:rsidP="00B84112">
      <w:pPr>
        <w:pStyle w:val="Style2"/>
        <w:numPr>
          <w:ilvl w:val="1"/>
          <w:numId w:val="8"/>
        </w:numPr>
        <w:spacing w:after="0"/>
      </w:pPr>
      <w:r w:rsidRPr="009B7C7F">
        <w:t>Webcam (optional, recommended for virtual office hours if needed)</w:t>
      </w:r>
    </w:p>
    <w:p w14:paraId="59D2C92C" w14:textId="5468ECC7" w:rsidR="1EB9F4EE" w:rsidRDefault="1EB9F4EE" w:rsidP="79843BA6">
      <w:pPr>
        <w:pStyle w:val="Style2"/>
        <w:numPr>
          <w:ilvl w:val="0"/>
          <w:numId w:val="8"/>
        </w:numPr>
        <w:rPr>
          <w:rFonts w:ascii="Calibri" w:eastAsia="Calibri" w:hAnsi="Calibri" w:cs="Calibri"/>
          <w:color w:val="000000" w:themeColor="text1"/>
        </w:rPr>
      </w:pPr>
      <w:r w:rsidRPr="79843BA6">
        <w:rPr>
          <w:rFonts w:ascii="Calibri" w:eastAsia="Calibri" w:hAnsi="Calibri" w:cs="Calibri"/>
          <w:color w:val="000000" w:themeColor="text1"/>
        </w:rPr>
        <w:t xml:space="preserve">Software: </w:t>
      </w:r>
    </w:p>
    <w:p w14:paraId="76EA3C22" w14:textId="137ED862" w:rsidR="008926E4" w:rsidRPr="00B84112" w:rsidRDefault="008926E4" w:rsidP="00B84112">
      <w:pPr>
        <w:pStyle w:val="Style2"/>
        <w:numPr>
          <w:ilvl w:val="1"/>
          <w:numId w:val="8"/>
        </w:numPr>
        <w:spacing w:after="0"/>
      </w:pPr>
      <w:r w:rsidRPr="00B84112">
        <w:t>Canvas LMS (course management and submissions)</w:t>
      </w:r>
    </w:p>
    <w:p w14:paraId="1311ED40" w14:textId="5CEC5DEF" w:rsidR="008926E4" w:rsidRPr="00B84112" w:rsidRDefault="008926E4" w:rsidP="00B84112">
      <w:pPr>
        <w:pStyle w:val="Style2"/>
        <w:numPr>
          <w:ilvl w:val="1"/>
          <w:numId w:val="8"/>
        </w:numPr>
        <w:spacing w:after="0"/>
      </w:pPr>
      <w:r w:rsidRPr="00B84112">
        <w:t>Modern web browser (latest version of Chrome, Firefox, or Edge)</w:t>
      </w:r>
    </w:p>
    <w:p w14:paraId="31C75E55" w14:textId="075F14C0" w:rsidR="008926E4" w:rsidRPr="004B7B03" w:rsidRDefault="008926E4" w:rsidP="00B84112">
      <w:pPr>
        <w:pStyle w:val="Style2"/>
        <w:numPr>
          <w:ilvl w:val="1"/>
          <w:numId w:val="8"/>
        </w:numPr>
        <w:spacing w:after="0"/>
        <w:rPr>
          <w:lang w:val="es-ES"/>
        </w:rPr>
      </w:pPr>
      <w:r w:rsidRPr="004B7B03">
        <w:rPr>
          <w:lang w:val="es-ES"/>
        </w:rPr>
        <w:t>Visual Studio Code (VS Code)</w:t>
      </w:r>
    </w:p>
    <w:p w14:paraId="487AB18E" w14:textId="585DEBCD" w:rsidR="008926E4" w:rsidRPr="00B84112" w:rsidRDefault="008926E4" w:rsidP="00B84112">
      <w:pPr>
        <w:pStyle w:val="Style2"/>
        <w:numPr>
          <w:ilvl w:val="1"/>
          <w:numId w:val="8"/>
        </w:numPr>
        <w:spacing w:after="0"/>
      </w:pPr>
      <w:r w:rsidRPr="00B84112">
        <w:t>Microsoft 365 (or equivalent word-processing</w:t>
      </w:r>
      <w:r w:rsidR="004B3754">
        <w:t>)</w:t>
      </w:r>
    </w:p>
    <w:p w14:paraId="25FA63C9" w14:textId="17AFA7CA" w:rsidR="008926E4" w:rsidRPr="00B84112" w:rsidRDefault="008926E4" w:rsidP="00B84112">
      <w:pPr>
        <w:pStyle w:val="Style2"/>
        <w:numPr>
          <w:ilvl w:val="1"/>
          <w:numId w:val="8"/>
        </w:numPr>
        <w:spacing w:after="0"/>
      </w:pPr>
      <w:r w:rsidRPr="00B84112">
        <w:t>GitHub account (for version control, collaboration, and assignment submission)</w:t>
      </w:r>
    </w:p>
    <w:p w14:paraId="11D2EFA3" w14:textId="2DAF0CBC" w:rsidR="008926E4" w:rsidRPr="00B84112" w:rsidRDefault="008926E4" w:rsidP="00B84112">
      <w:pPr>
        <w:pStyle w:val="Style2"/>
        <w:numPr>
          <w:ilvl w:val="1"/>
          <w:numId w:val="8"/>
        </w:numPr>
        <w:spacing w:after="0"/>
      </w:pPr>
      <w:r w:rsidRPr="00B84112">
        <w:t>Access to ODU CS Linux servers (CS account required)</w:t>
      </w:r>
    </w:p>
    <w:p w14:paraId="0522C8D9" w14:textId="021CB5FA" w:rsidR="00963871" w:rsidRPr="006A41E5" w:rsidRDefault="008926E4" w:rsidP="004914DC">
      <w:pPr>
        <w:pStyle w:val="Style2"/>
        <w:numPr>
          <w:ilvl w:val="1"/>
          <w:numId w:val="8"/>
        </w:numPr>
      </w:pPr>
      <w:r w:rsidRPr="008926E4">
        <w:t>Google Colab (for cloud-based execution of programming notebooks)</w:t>
      </w:r>
    </w:p>
    <w:p w14:paraId="0BC28110" w14:textId="08AAD31F" w:rsidR="1EB9F4EE" w:rsidRDefault="1EB9F4EE" w:rsidP="79843BA6">
      <w:pPr>
        <w:pStyle w:val="Heading1"/>
        <w:rPr>
          <w:rFonts w:ascii="Calibri" w:eastAsia="Calibri" w:hAnsi="Calibri" w:cs="Calibri"/>
          <w:color w:val="2F5496" w:themeColor="accent1" w:themeShade="BF"/>
        </w:rPr>
      </w:pPr>
      <w:r w:rsidRPr="79843BA6">
        <w:rPr>
          <w:rFonts w:ascii="Calibri" w:eastAsia="Calibri" w:hAnsi="Calibri" w:cs="Calibri"/>
          <w:color w:val="2F5496" w:themeColor="accent1" w:themeShade="BF"/>
        </w:rPr>
        <w:t>Course Learning Objectives</w:t>
      </w:r>
    </w:p>
    <w:p w14:paraId="12D27819" w14:textId="628D3BB7" w:rsidR="1EB9F4EE" w:rsidRDefault="00E64FBC" w:rsidP="79843BA6">
      <w:pPr>
        <w:pStyle w:val="Style2"/>
        <w:rPr>
          <w:rFonts w:ascii="Calibri" w:eastAsia="Calibri" w:hAnsi="Calibri" w:cs="Calibri"/>
          <w:color w:val="000000" w:themeColor="text1"/>
        </w:rPr>
      </w:pPr>
      <w:r w:rsidRPr="00E64FBC">
        <w:rPr>
          <w:rFonts w:ascii="Calibri" w:eastAsia="Calibri" w:hAnsi="Calibri" w:cs="Calibri"/>
          <w:color w:val="000000" w:themeColor="text1"/>
        </w:rPr>
        <w:t>After completing this course, you should be able to do the following:</w:t>
      </w:r>
      <w:r w:rsidR="1EB9F4EE" w:rsidRPr="79843BA6">
        <w:rPr>
          <w:rFonts w:ascii="Calibri" w:eastAsia="Calibri" w:hAnsi="Calibri" w:cs="Calibri"/>
          <w:color w:val="000000" w:themeColor="text1"/>
        </w:rPr>
        <w:t xml:space="preserve"> </w:t>
      </w:r>
    </w:p>
    <w:p w14:paraId="5CD68775" w14:textId="6A57CFD2" w:rsidR="1EB9F4EE" w:rsidRDefault="1EB9F4EE" w:rsidP="79843BA6">
      <w:pPr>
        <w:pStyle w:val="Style2"/>
        <w:numPr>
          <w:ilvl w:val="0"/>
          <w:numId w:val="7"/>
        </w:numPr>
        <w:rPr>
          <w:rFonts w:ascii="Calibri" w:eastAsia="Calibri" w:hAnsi="Calibri" w:cs="Calibri"/>
          <w:color w:val="000000" w:themeColor="text1"/>
        </w:rPr>
      </w:pPr>
      <w:r w:rsidRPr="79843BA6">
        <w:rPr>
          <w:rFonts w:ascii="Calibri" w:eastAsia="Calibri" w:hAnsi="Calibri" w:cs="Calibri"/>
          <w:color w:val="000000" w:themeColor="text1"/>
        </w:rPr>
        <w:t xml:space="preserve">CLO1: </w:t>
      </w:r>
      <w:r w:rsidR="00E64FBC" w:rsidRPr="00E64FBC">
        <w:rPr>
          <w:rFonts w:ascii="Calibri" w:eastAsia="Calibri" w:hAnsi="Calibri" w:cs="Calibri"/>
          <w:color w:val="000000" w:themeColor="text1"/>
        </w:rPr>
        <w:t>Explain the interdisciplinary nature of web science</w:t>
      </w:r>
    </w:p>
    <w:p w14:paraId="559E0147" w14:textId="1A2924B8" w:rsidR="1EB9F4EE" w:rsidRDefault="1EB9F4EE" w:rsidP="79843BA6">
      <w:pPr>
        <w:pStyle w:val="Style2"/>
        <w:numPr>
          <w:ilvl w:val="0"/>
          <w:numId w:val="7"/>
        </w:numPr>
        <w:rPr>
          <w:rFonts w:ascii="Calibri" w:eastAsia="Calibri" w:hAnsi="Calibri" w:cs="Calibri"/>
          <w:color w:val="000000" w:themeColor="text1"/>
        </w:rPr>
      </w:pPr>
      <w:r w:rsidRPr="79843BA6">
        <w:rPr>
          <w:rFonts w:ascii="Calibri" w:eastAsia="Calibri" w:hAnsi="Calibri" w:cs="Calibri"/>
          <w:color w:val="000000" w:themeColor="text1"/>
        </w:rPr>
        <w:lastRenderedPageBreak/>
        <w:t xml:space="preserve">CLO2: </w:t>
      </w:r>
      <w:r w:rsidR="00E64FBC" w:rsidRPr="00E64FBC">
        <w:rPr>
          <w:rFonts w:ascii="Calibri" w:eastAsia="Calibri" w:hAnsi="Calibri" w:cs="Calibri"/>
          <w:color w:val="000000" w:themeColor="text1"/>
        </w:rPr>
        <w:t>Explain the main components of web architecture</w:t>
      </w:r>
    </w:p>
    <w:p w14:paraId="2A7D3BC0" w14:textId="334D12E7" w:rsidR="1EB9F4EE" w:rsidRDefault="1EB9F4EE" w:rsidP="79843BA6">
      <w:pPr>
        <w:pStyle w:val="Style2"/>
        <w:numPr>
          <w:ilvl w:val="0"/>
          <w:numId w:val="7"/>
        </w:numPr>
        <w:rPr>
          <w:rFonts w:ascii="Calibri" w:eastAsia="Calibri" w:hAnsi="Calibri" w:cs="Calibri"/>
          <w:color w:val="000000" w:themeColor="text1"/>
        </w:rPr>
      </w:pPr>
      <w:r w:rsidRPr="79843BA6">
        <w:rPr>
          <w:rFonts w:ascii="Calibri" w:eastAsia="Calibri" w:hAnsi="Calibri" w:cs="Calibri"/>
          <w:color w:val="000000" w:themeColor="text1"/>
        </w:rPr>
        <w:t>CLO3:</w:t>
      </w:r>
      <w:r w:rsidR="00E64FBC">
        <w:rPr>
          <w:rFonts w:ascii="Calibri" w:eastAsia="Calibri" w:hAnsi="Calibri" w:cs="Calibri"/>
          <w:color w:val="000000" w:themeColor="text1"/>
        </w:rPr>
        <w:t xml:space="preserve"> </w:t>
      </w:r>
      <w:r w:rsidR="00E64FBC" w:rsidRPr="00E64FBC">
        <w:rPr>
          <w:rFonts w:ascii="Calibri" w:eastAsia="Calibri" w:hAnsi="Calibri" w:cs="Calibri"/>
          <w:color w:val="000000" w:themeColor="text1"/>
        </w:rPr>
        <w:t>Explain how search engines index and rank webpages given a query</w:t>
      </w:r>
    </w:p>
    <w:p w14:paraId="0E91B1DE" w14:textId="7723F9D9" w:rsidR="1EB9F4EE" w:rsidRDefault="1EB9F4EE" w:rsidP="79843BA6">
      <w:pPr>
        <w:pStyle w:val="Style2"/>
        <w:numPr>
          <w:ilvl w:val="0"/>
          <w:numId w:val="7"/>
        </w:numPr>
        <w:rPr>
          <w:rFonts w:ascii="Calibri" w:eastAsia="Calibri" w:hAnsi="Calibri" w:cs="Calibri"/>
          <w:color w:val="000000" w:themeColor="text1"/>
        </w:rPr>
      </w:pPr>
      <w:r w:rsidRPr="79843BA6">
        <w:rPr>
          <w:rFonts w:ascii="Calibri" w:eastAsia="Calibri" w:hAnsi="Calibri" w:cs="Calibri"/>
          <w:color w:val="000000" w:themeColor="text1"/>
        </w:rPr>
        <w:t>CLO4:</w:t>
      </w:r>
      <w:r w:rsidR="000B75FB">
        <w:rPr>
          <w:rFonts w:ascii="Calibri" w:eastAsia="Calibri" w:hAnsi="Calibri" w:cs="Calibri"/>
          <w:color w:val="000000" w:themeColor="text1"/>
        </w:rPr>
        <w:t xml:space="preserve"> </w:t>
      </w:r>
      <w:r w:rsidR="000B75FB" w:rsidRPr="000B75FB">
        <w:rPr>
          <w:rFonts w:ascii="Calibri" w:eastAsia="Calibri" w:hAnsi="Calibri" w:cs="Calibri"/>
          <w:color w:val="000000" w:themeColor="text1"/>
        </w:rPr>
        <w:t>Write Python code to interact with various web APIs and services, including web servers, web archives, Memento aggregators</w:t>
      </w:r>
      <w:r w:rsidR="00F64033">
        <w:rPr>
          <w:rFonts w:ascii="Calibri" w:eastAsia="Calibri" w:hAnsi="Calibri" w:cs="Calibri"/>
          <w:color w:val="000000" w:themeColor="text1"/>
        </w:rPr>
        <w:t>.</w:t>
      </w:r>
    </w:p>
    <w:p w14:paraId="02D513B5" w14:textId="3D991486" w:rsidR="000B75FB" w:rsidRDefault="000B75FB" w:rsidP="79843BA6">
      <w:pPr>
        <w:pStyle w:val="Style2"/>
        <w:numPr>
          <w:ilvl w:val="0"/>
          <w:numId w:val="7"/>
        </w:numPr>
        <w:rPr>
          <w:rFonts w:ascii="Calibri" w:eastAsia="Calibri" w:hAnsi="Calibri" w:cs="Calibri"/>
          <w:color w:val="000000" w:themeColor="text1"/>
        </w:rPr>
      </w:pPr>
      <w:r>
        <w:rPr>
          <w:rFonts w:ascii="Calibri" w:eastAsia="Calibri" w:hAnsi="Calibri" w:cs="Calibri"/>
          <w:color w:val="000000" w:themeColor="text1"/>
        </w:rPr>
        <w:t xml:space="preserve">CLO5: </w:t>
      </w:r>
      <w:r w:rsidRPr="000B75FB">
        <w:rPr>
          <w:rFonts w:ascii="Calibri" w:eastAsia="Calibri" w:hAnsi="Calibri" w:cs="Calibri"/>
          <w:color w:val="000000" w:themeColor="text1"/>
        </w:rPr>
        <w:t>Explain the impact of social networks on how information (and disinformation) is spread on the web</w:t>
      </w:r>
    </w:p>
    <w:p w14:paraId="77C6E7F9" w14:textId="23CAF1D0" w:rsidR="000B75FB" w:rsidRDefault="000B75FB" w:rsidP="79843BA6">
      <w:pPr>
        <w:pStyle w:val="Style2"/>
        <w:numPr>
          <w:ilvl w:val="0"/>
          <w:numId w:val="7"/>
        </w:numPr>
        <w:rPr>
          <w:rFonts w:ascii="Calibri" w:eastAsia="Calibri" w:hAnsi="Calibri" w:cs="Calibri"/>
          <w:color w:val="000000" w:themeColor="text1"/>
        </w:rPr>
      </w:pPr>
      <w:r>
        <w:rPr>
          <w:rFonts w:ascii="Calibri" w:eastAsia="Calibri" w:hAnsi="Calibri" w:cs="Calibri"/>
          <w:color w:val="000000" w:themeColor="text1"/>
        </w:rPr>
        <w:t xml:space="preserve">CLO6: </w:t>
      </w:r>
      <w:r w:rsidR="009D0C6D" w:rsidRPr="009D0C6D">
        <w:rPr>
          <w:rFonts w:ascii="Calibri" w:eastAsia="Calibri" w:hAnsi="Calibri" w:cs="Calibri"/>
          <w:color w:val="000000" w:themeColor="text1"/>
        </w:rPr>
        <w:t>Explain the differences between classification and clustering algorithm</w:t>
      </w:r>
    </w:p>
    <w:p w14:paraId="3BBE1D66" w14:textId="1CA498D3" w:rsidR="009D0C6D" w:rsidRDefault="009D0C6D" w:rsidP="79843BA6">
      <w:pPr>
        <w:pStyle w:val="Style2"/>
        <w:numPr>
          <w:ilvl w:val="0"/>
          <w:numId w:val="7"/>
        </w:numPr>
        <w:rPr>
          <w:rFonts w:ascii="Calibri" w:eastAsia="Calibri" w:hAnsi="Calibri" w:cs="Calibri"/>
          <w:color w:val="000000" w:themeColor="text1"/>
        </w:rPr>
      </w:pPr>
      <w:r>
        <w:rPr>
          <w:rFonts w:ascii="Calibri" w:eastAsia="Calibri" w:hAnsi="Calibri" w:cs="Calibri"/>
          <w:color w:val="000000" w:themeColor="text1"/>
        </w:rPr>
        <w:t xml:space="preserve">CLO7: </w:t>
      </w:r>
      <w:r w:rsidRPr="009D0C6D">
        <w:rPr>
          <w:rFonts w:ascii="Calibri" w:eastAsia="Calibri" w:hAnsi="Calibri" w:cs="Calibri"/>
          <w:color w:val="000000" w:themeColor="text1"/>
        </w:rPr>
        <w:t>Identify appropriate machine learning algorithms to apply given a problem</w:t>
      </w:r>
    </w:p>
    <w:p w14:paraId="6C4AFE9B" w14:textId="36A4FD93" w:rsidR="1EB9F4EE" w:rsidRDefault="1EB9F4EE" w:rsidP="79843BA6">
      <w:pPr>
        <w:pStyle w:val="Heading1"/>
        <w:rPr>
          <w:rFonts w:ascii="Calibri" w:eastAsia="Calibri" w:hAnsi="Calibri" w:cs="Calibri"/>
          <w:color w:val="2F5496" w:themeColor="accent1" w:themeShade="BF"/>
        </w:rPr>
      </w:pPr>
      <w:r w:rsidRPr="79843BA6">
        <w:rPr>
          <w:rFonts w:ascii="Calibri" w:eastAsia="Calibri" w:hAnsi="Calibri" w:cs="Calibri"/>
          <w:color w:val="2F5496" w:themeColor="accent1" w:themeShade="BF"/>
        </w:rPr>
        <w:t>Grading Criteria</w:t>
      </w:r>
    </w:p>
    <w:p w14:paraId="40081DC6" w14:textId="7BC242D6" w:rsidR="1EB9F4EE" w:rsidRDefault="1EB9F4EE" w:rsidP="79843BA6">
      <w:pPr>
        <w:pStyle w:val="Style2"/>
        <w:rPr>
          <w:rFonts w:ascii="Calibri" w:eastAsia="Calibri" w:hAnsi="Calibri" w:cs="Calibri"/>
          <w:color w:val="000000" w:themeColor="text1"/>
        </w:rPr>
      </w:pPr>
      <w:r w:rsidRPr="79843BA6">
        <w:rPr>
          <w:rFonts w:ascii="Calibri" w:eastAsia="Calibri" w:hAnsi="Calibri" w:cs="Calibri"/>
          <w:color w:val="000000" w:themeColor="text1"/>
        </w:rPr>
        <w:t xml:space="preserve">In this course, I will calculate your final grade based on the following categories: </w:t>
      </w:r>
    </w:p>
    <w:tbl>
      <w:tblPr>
        <w:tblStyle w:val="GridTable1Light"/>
        <w:tblW w:w="0" w:type="auto"/>
        <w:tblBorders>
          <w:top w:val="single" w:sz="6" w:space="0" w:color="auto"/>
          <w:left w:val="single" w:sz="6" w:space="0" w:color="auto"/>
          <w:bottom w:val="single" w:sz="6" w:space="0" w:color="auto"/>
          <w:right w:val="single" w:sz="6" w:space="0" w:color="auto"/>
        </w:tblBorders>
        <w:tblLayout w:type="fixed"/>
        <w:tblLook w:val="0420" w:firstRow="1" w:lastRow="0" w:firstColumn="0" w:lastColumn="0" w:noHBand="0" w:noVBand="1"/>
      </w:tblPr>
      <w:tblGrid>
        <w:gridCol w:w="3405"/>
        <w:gridCol w:w="3405"/>
      </w:tblGrid>
      <w:tr w:rsidR="79843BA6" w14:paraId="32C5EA59" w14:textId="77777777" w:rsidTr="79843BA6">
        <w:trPr>
          <w:cnfStyle w:val="100000000000" w:firstRow="1" w:lastRow="0" w:firstColumn="0" w:lastColumn="0" w:oddVBand="0" w:evenVBand="0" w:oddHBand="0" w:evenHBand="0" w:firstRowFirstColumn="0" w:firstRowLastColumn="0" w:lastRowFirstColumn="0" w:lastRowLastColumn="0"/>
          <w:trHeight w:val="300"/>
        </w:trPr>
        <w:tc>
          <w:tcPr>
            <w:tcW w:w="3405" w:type="dxa"/>
            <w:tcBorders>
              <w:bottom w:val="single" w:sz="12" w:space="0" w:color="666666"/>
            </w:tcBorders>
            <w:tcMar>
              <w:left w:w="105" w:type="dxa"/>
              <w:right w:w="105" w:type="dxa"/>
            </w:tcMar>
          </w:tcPr>
          <w:p w14:paraId="0313BD9C" w14:textId="52F238BB" w:rsidR="79843BA6" w:rsidRDefault="79843BA6" w:rsidP="79843BA6">
            <w:pPr>
              <w:jc w:val="center"/>
              <w:rPr>
                <w:rFonts w:ascii="Calibri" w:eastAsia="Calibri" w:hAnsi="Calibri" w:cs="Calibri"/>
                <w:b w:val="0"/>
                <w:bCs w:val="0"/>
              </w:rPr>
            </w:pPr>
            <w:r w:rsidRPr="79843BA6">
              <w:rPr>
                <w:rFonts w:ascii="Calibri" w:eastAsia="Calibri" w:hAnsi="Calibri" w:cs="Calibri"/>
              </w:rPr>
              <w:t>Assignments</w:t>
            </w:r>
          </w:p>
        </w:tc>
        <w:tc>
          <w:tcPr>
            <w:tcW w:w="3405" w:type="dxa"/>
            <w:tcBorders>
              <w:bottom w:val="single" w:sz="12" w:space="0" w:color="666666"/>
            </w:tcBorders>
            <w:tcMar>
              <w:left w:w="105" w:type="dxa"/>
              <w:right w:w="105" w:type="dxa"/>
            </w:tcMar>
          </w:tcPr>
          <w:p w14:paraId="25E5AA4D" w14:textId="348CECE9" w:rsidR="79843BA6" w:rsidRDefault="79843BA6" w:rsidP="79843BA6">
            <w:pPr>
              <w:jc w:val="center"/>
              <w:rPr>
                <w:rFonts w:ascii="Calibri" w:eastAsia="Calibri" w:hAnsi="Calibri" w:cs="Calibri"/>
                <w:b w:val="0"/>
                <w:bCs w:val="0"/>
              </w:rPr>
            </w:pPr>
            <w:r w:rsidRPr="79843BA6">
              <w:rPr>
                <w:rFonts w:ascii="Calibri" w:eastAsia="Calibri" w:hAnsi="Calibri" w:cs="Calibri"/>
              </w:rPr>
              <w:t>Percentage/Points</w:t>
            </w:r>
          </w:p>
        </w:tc>
      </w:tr>
      <w:tr w:rsidR="79843BA6" w14:paraId="044D719B" w14:textId="77777777" w:rsidTr="79843BA6">
        <w:trPr>
          <w:trHeight w:val="300"/>
        </w:trPr>
        <w:tc>
          <w:tcPr>
            <w:tcW w:w="3405" w:type="dxa"/>
            <w:tcMar>
              <w:left w:w="105" w:type="dxa"/>
              <w:right w:w="105" w:type="dxa"/>
            </w:tcMar>
          </w:tcPr>
          <w:p w14:paraId="7E500E04" w14:textId="1C4BFBBE" w:rsidR="79843BA6" w:rsidRDefault="00522569" w:rsidP="79843BA6">
            <w:pPr>
              <w:rPr>
                <w:rFonts w:ascii="Calibri" w:eastAsia="Calibri" w:hAnsi="Calibri" w:cs="Calibri"/>
              </w:rPr>
            </w:pPr>
            <w:r>
              <w:rPr>
                <w:rFonts w:ascii="Calibri" w:eastAsia="Calibri" w:hAnsi="Calibri" w:cs="Calibri"/>
              </w:rPr>
              <w:t>Learning Check</w:t>
            </w:r>
          </w:p>
        </w:tc>
        <w:tc>
          <w:tcPr>
            <w:tcW w:w="3405" w:type="dxa"/>
            <w:tcMar>
              <w:left w:w="105" w:type="dxa"/>
              <w:right w:w="105" w:type="dxa"/>
            </w:tcMar>
          </w:tcPr>
          <w:p w14:paraId="774E8F1D" w14:textId="72161AEA" w:rsidR="79843BA6" w:rsidRDefault="00522569" w:rsidP="79843BA6">
            <w:pPr>
              <w:rPr>
                <w:rFonts w:ascii="Calibri" w:eastAsia="Calibri" w:hAnsi="Calibri" w:cs="Calibri"/>
              </w:rPr>
            </w:pPr>
            <w:r>
              <w:rPr>
                <w:rFonts w:ascii="Calibri" w:eastAsia="Calibri" w:hAnsi="Calibri" w:cs="Calibri"/>
              </w:rPr>
              <w:t>5</w:t>
            </w:r>
            <w:r w:rsidR="004B7B03">
              <w:rPr>
                <w:rFonts w:ascii="Calibri" w:eastAsia="Calibri" w:hAnsi="Calibri" w:cs="Calibri"/>
              </w:rPr>
              <w:t>%</w:t>
            </w:r>
          </w:p>
        </w:tc>
      </w:tr>
      <w:tr w:rsidR="79843BA6" w14:paraId="6D5F42B7" w14:textId="77777777" w:rsidTr="79843BA6">
        <w:trPr>
          <w:trHeight w:val="300"/>
        </w:trPr>
        <w:tc>
          <w:tcPr>
            <w:tcW w:w="3405" w:type="dxa"/>
            <w:tcMar>
              <w:left w:w="105" w:type="dxa"/>
              <w:right w:w="105" w:type="dxa"/>
            </w:tcMar>
          </w:tcPr>
          <w:p w14:paraId="594144C1" w14:textId="71AA83A3" w:rsidR="79843BA6" w:rsidRDefault="00522569" w:rsidP="79843BA6">
            <w:pPr>
              <w:rPr>
                <w:rFonts w:ascii="Calibri" w:eastAsia="Calibri" w:hAnsi="Calibri" w:cs="Calibri"/>
              </w:rPr>
            </w:pPr>
            <w:r>
              <w:rPr>
                <w:rFonts w:ascii="Calibri" w:eastAsia="Calibri" w:hAnsi="Calibri" w:cs="Calibri"/>
              </w:rPr>
              <w:t>Online Discussion</w:t>
            </w:r>
          </w:p>
        </w:tc>
        <w:tc>
          <w:tcPr>
            <w:tcW w:w="3405" w:type="dxa"/>
            <w:tcMar>
              <w:left w:w="105" w:type="dxa"/>
              <w:right w:w="105" w:type="dxa"/>
            </w:tcMar>
          </w:tcPr>
          <w:p w14:paraId="540DFAFB" w14:textId="308982D4" w:rsidR="79843BA6" w:rsidRDefault="00522569" w:rsidP="79843BA6">
            <w:pPr>
              <w:rPr>
                <w:rFonts w:ascii="Calibri" w:eastAsia="Calibri" w:hAnsi="Calibri" w:cs="Calibri"/>
              </w:rPr>
            </w:pPr>
            <w:r>
              <w:rPr>
                <w:rFonts w:ascii="Calibri" w:eastAsia="Calibri" w:hAnsi="Calibri" w:cs="Calibri"/>
              </w:rPr>
              <w:t>5</w:t>
            </w:r>
            <w:r w:rsidR="004B7B03">
              <w:rPr>
                <w:rFonts w:ascii="Calibri" w:eastAsia="Calibri" w:hAnsi="Calibri" w:cs="Calibri"/>
              </w:rPr>
              <w:t>%</w:t>
            </w:r>
          </w:p>
        </w:tc>
      </w:tr>
      <w:tr w:rsidR="79843BA6" w14:paraId="25C5FF9A" w14:textId="77777777" w:rsidTr="79843BA6">
        <w:trPr>
          <w:trHeight w:val="300"/>
        </w:trPr>
        <w:tc>
          <w:tcPr>
            <w:tcW w:w="3405" w:type="dxa"/>
            <w:tcMar>
              <w:left w:w="105" w:type="dxa"/>
              <w:right w:w="105" w:type="dxa"/>
            </w:tcMar>
          </w:tcPr>
          <w:p w14:paraId="012369EC" w14:textId="1F48661A" w:rsidR="79843BA6" w:rsidRDefault="00522569" w:rsidP="79843BA6">
            <w:pPr>
              <w:rPr>
                <w:rFonts w:ascii="Calibri" w:eastAsia="Calibri" w:hAnsi="Calibri" w:cs="Calibri"/>
              </w:rPr>
            </w:pPr>
            <w:r>
              <w:rPr>
                <w:rFonts w:ascii="Calibri" w:eastAsia="Calibri" w:hAnsi="Calibri" w:cs="Calibri"/>
              </w:rPr>
              <w:t>Homework</w:t>
            </w:r>
          </w:p>
        </w:tc>
        <w:tc>
          <w:tcPr>
            <w:tcW w:w="3405" w:type="dxa"/>
            <w:tcMar>
              <w:left w:w="105" w:type="dxa"/>
              <w:right w:w="105" w:type="dxa"/>
            </w:tcMar>
          </w:tcPr>
          <w:p w14:paraId="2F08DC79" w14:textId="2C2C943D" w:rsidR="79843BA6" w:rsidRDefault="00522569" w:rsidP="79843BA6">
            <w:pPr>
              <w:rPr>
                <w:rFonts w:ascii="Calibri" w:eastAsia="Calibri" w:hAnsi="Calibri" w:cs="Calibri"/>
              </w:rPr>
            </w:pPr>
            <w:r>
              <w:rPr>
                <w:rFonts w:ascii="Calibri" w:eastAsia="Calibri" w:hAnsi="Calibri" w:cs="Calibri"/>
              </w:rPr>
              <w:t>90</w:t>
            </w:r>
            <w:r w:rsidR="004B7B03">
              <w:rPr>
                <w:rFonts w:ascii="Calibri" w:eastAsia="Calibri" w:hAnsi="Calibri" w:cs="Calibri"/>
              </w:rPr>
              <w:t>%</w:t>
            </w:r>
          </w:p>
        </w:tc>
      </w:tr>
    </w:tbl>
    <w:p w14:paraId="0A23782D" w14:textId="75AF8042" w:rsidR="1EB9F4EE" w:rsidRDefault="1EB9F4EE" w:rsidP="79843BA6">
      <w:pPr>
        <w:keepNext/>
        <w:keepLines/>
        <w:spacing w:before="40" w:after="0"/>
        <w:rPr>
          <w:rFonts w:ascii="Calibri" w:eastAsia="Calibri" w:hAnsi="Calibri" w:cs="Calibri"/>
          <w:b/>
          <w:bCs/>
          <w:color w:val="000000" w:themeColor="text1"/>
          <w:sz w:val="26"/>
          <w:szCs w:val="26"/>
        </w:rPr>
      </w:pPr>
      <w:r>
        <w:br/>
      </w:r>
      <w:r w:rsidRPr="79843BA6">
        <w:rPr>
          <w:rFonts w:ascii="Calibri" w:eastAsia="Calibri" w:hAnsi="Calibri" w:cs="Calibri"/>
          <w:b/>
          <w:bCs/>
          <w:color w:val="000000" w:themeColor="text1"/>
          <w:sz w:val="26"/>
          <w:szCs w:val="26"/>
        </w:rPr>
        <w:t xml:space="preserve">Assignment Requirements </w:t>
      </w:r>
    </w:p>
    <w:p w14:paraId="7ABDE93E" w14:textId="151B5800" w:rsidR="00254CFC" w:rsidRPr="00C57BDE" w:rsidRDefault="00254CFC" w:rsidP="00254CFC">
      <w:pPr>
        <w:keepNext/>
        <w:keepLines/>
        <w:spacing w:before="40" w:after="0"/>
        <w:rPr>
          <w:rFonts w:asciiTheme="majorHAnsi" w:eastAsia="Calibri" w:hAnsiTheme="majorHAnsi" w:cstheme="majorHAnsi"/>
          <w:b/>
          <w:bCs/>
          <w:color w:val="1F3864" w:themeColor="accent1" w:themeShade="80"/>
          <w:sz w:val="26"/>
          <w:szCs w:val="26"/>
        </w:rPr>
      </w:pPr>
      <w:r w:rsidRPr="00C57BDE">
        <w:rPr>
          <w:rFonts w:asciiTheme="majorHAnsi" w:eastAsia="Calibri" w:hAnsiTheme="majorHAnsi" w:cstheme="majorHAnsi"/>
          <w:b/>
          <w:bCs/>
          <w:color w:val="1F3864" w:themeColor="accent1" w:themeShade="80"/>
          <w:sz w:val="26"/>
          <w:szCs w:val="26"/>
        </w:rPr>
        <w:t>Getting Started Activities – Required / Extra Credit</w:t>
      </w:r>
    </w:p>
    <w:p w14:paraId="2D80D72F" w14:textId="1D75F4E2" w:rsidR="00254CFC" w:rsidRPr="00254CFC" w:rsidRDefault="00254CFC" w:rsidP="00254CFC">
      <w:pPr>
        <w:keepNext/>
        <w:keepLines/>
        <w:spacing w:before="40" w:after="0"/>
        <w:rPr>
          <w:rFonts w:ascii="Calibri" w:eastAsia="Calibri" w:hAnsi="Calibri" w:cs="Calibri"/>
          <w:color w:val="000000" w:themeColor="text1"/>
        </w:rPr>
      </w:pPr>
      <w:r w:rsidRPr="00254CFC">
        <w:rPr>
          <w:rFonts w:ascii="Calibri" w:eastAsia="Calibri" w:hAnsi="Calibri" w:cs="Calibri"/>
          <w:color w:val="000000" w:themeColor="text1"/>
        </w:rPr>
        <w:t>The Getting Started module includes required activities that students must complete before beginning the regular course modules. These activities may include reviewing the syllabus, confirming access to Canvas and required course tools, setting up GitHub or other required accounts, and reviewing assignment submission expectations.</w:t>
      </w:r>
    </w:p>
    <w:p w14:paraId="5CB91047" w14:textId="42CBDEDF" w:rsidR="00254CFC" w:rsidRDefault="00254CFC" w:rsidP="00254CFC">
      <w:pPr>
        <w:keepNext/>
        <w:keepLines/>
        <w:spacing w:before="40" w:after="0"/>
        <w:rPr>
          <w:rFonts w:ascii="Calibri" w:eastAsia="Calibri" w:hAnsi="Calibri" w:cs="Calibri"/>
          <w:color w:val="000000" w:themeColor="text1"/>
        </w:rPr>
      </w:pPr>
      <w:r w:rsidRPr="00254CFC">
        <w:rPr>
          <w:rFonts w:ascii="Calibri" w:eastAsia="Calibri" w:hAnsi="Calibri" w:cs="Calibri"/>
          <w:color w:val="000000" w:themeColor="text1"/>
        </w:rPr>
        <w:t>The Getting Started module may also include optional extra credit activities. These activities are not required, but students who choose to complete them must submit them by the separate due dates listed in Canvas. Extra credit activities may have different deadlines from the regular weekly module assignments.</w:t>
      </w:r>
    </w:p>
    <w:p w14:paraId="3832B12C" w14:textId="77777777" w:rsidR="005F6D66" w:rsidRPr="00254CFC" w:rsidRDefault="005F6D66" w:rsidP="00254CFC">
      <w:pPr>
        <w:keepNext/>
        <w:keepLines/>
        <w:spacing w:before="40" w:after="0"/>
        <w:rPr>
          <w:rFonts w:ascii="Calibri" w:eastAsia="Calibri" w:hAnsi="Calibri" w:cs="Calibri"/>
          <w:color w:val="000000" w:themeColor="text1"/>
        </w:rPr>
      </w:pPr>
    </w:p>
    <w:p w14:paraId="021AEFC2" w14:textId="4FA991F4" w:rsidR="1EB9F4EE" w:rsidRDefault="1EB9F4EE" w:rsidP="79843BA6">
      <w:pPr>
        <w:pStyle w:val="Heading3"/>
        <w:rPr>
          <w:rFonts w:ascii="Calibri Light" w:eastAsia="Calibri Light" w:hAnsi="Calibri Light" w:cs="Calibri Light"/>
        </w:rPr>
      </w:pPr>
      <w:r w:rsidRPr="79843BA6">
        <w:rPr>
          <w:rFonts w:ascii="Calibri Light" w:eastAsia="Calibri Light" w:hAnsi="Calibri Light" w:cs="Calibri Light"/>
          <w:b/>
          <w:bCs/>
        </w:rPr>
        <w:t>Assignment Category</w:t>
      </w:r>
      <w:r w:rsidR="00880FFB">
        <w:rPr>
          <w:rFonts w:ascii="Calibri Light" w:eastAsia="Calibri Light" w:hAnsi="Calibri Light" w:cs="Calibri Light"/>
          <w:b/>
          <w:bCs/>
        </w:rPr>
        <w:t xml:space="preserve"> 1</w:t>
      </w:r>
      <w:r w:rsidRPr="79843BA6">
        <w:rPr>
          <w:rFonts w:ascii="Calibri Light" w:eastAsia="Calibri Light" w:hAnsi="Calibri Light" w:cs="Calibri Light"/>
          <w:b/>
          <w:bCs/>
        </w:rPr>
        <w:t xml:space="preserve">: </w:t>
      </w:r>
      <w:r w:rsidR="00880FFB">
        <w:rPr>
          <w:rFonts w:ascii="Calibri Light" w:eastAsia="Calibri Light" w:hAnsi="Calibri Light" w:cs="Calibri Light"/>
          <w:b/>
          <w:bCs/>
        </w:rPr>
        <w:t>Learning Check – 5%</w:t>
      </w:r>
      <w:r>
        <w:br/>
      </w:r>
    </w:p>
    <w:p w14:paraId="3C4112EE" w14:textId="0DA08CD3" w:rsidR="1EB9F4EE" w:rsidRDefault="1EB9F4EE" w:rsidP="79843BA6">
      <w:pPr>
        <w:rPr>
          <w:rFonts w:ascii="Calibri" w:eastAsia="Calibri" w:hAnsi="Calibri" w:cs="Calibri"/>
          <w:color w:val="000000" w:themeColor="text1"/>
        </w:rPr>
      </w:pPr>
      <w:r w:rsidRPr="79843BA6">
        <w:rPr>
          <w:rFonts w:ascii="Calibri" w:eastAsia="Calibri" w:hAnsi="Calibri" w:cs="Calibri"/>
          <w:b/>
          <w:bCs/>
          <w:color w:val="000000" w:themeColor="text1"/>
        </w:rPr>
        <w:t xml:space="preserve">Purpose: </w:t>
      </w:r>
      <w:r w:rsidR="00857915" w:rsidRPr="00857915">
        <w:rPr>
          <w:rFonts w:ascii="Calibri" w:eastAsia="Calibri" w:hAnsi="Calibri" w:cs="Calibri"/>
          <w:color w:val="000000" w:themeColor="text1"/>
        </w:rPr>
        <w:t>Learning Checks ensure students understand foundational terminology and conceptual material before progressing to applied assignments</w:t>
      </w:r>
    </w:p>
    <w:p w14:paraId="12F0706A" w14:textId="0A90E22F" w:rsidR="1EB9F4EE" w:rsidRDefault="1EB9F4EE" w:rsidP="79843BA6">
      <w:pPr>
        <w:rPr>
          <w:rFonts w:ascii="Calibri" w:eastAsia="Calibri" w:hAnsi="Calibri" w:cs="Calibri"/>
          <w:color w:val="000000" w:themeColor="text1"/>
        </w:rPr>
      </w:pPr>
      <w:r w:rsidRPr="79843BA6">
        <w:rPr>
          <w:rFonts w:ascii="Calibri" w:eastAsia="Calibri" w:hAnsi="Calibri" w:cs="Calibri"/>
          <w:b/>
          <w:bCs/>
          <w:color w:val="000000" w:themeColor="text1"/>
        </w:rPr>
        <w:lastRenderedPageBreak/>
        <w:t xml:space="preserve">Course Learning Objectives: </w:t>
      </w:r>
      <w:r w:rsidRPr="79843BA6">
        <w:rPr>
          <w:rFonts w:ascii="Calibri" w:eastAsia="Calibri" w:hAnsi="Calibri" w:cs="Calibri"/>
          <w:color w:val="000000" w:themeColor="text1"/>
        </w:rPr>
        <w:t xml:space="preserve">List the course learning objectives that align with this assignment. </w:t>
      </w:r>
      <w:r w:rsidR="00FC5AF1" w:rsidRPr="00FC5AF1">
        <w:rPr>
          <w:rFonts w:ascii="Calibri" w:eastAsia="Calibri" w:hAnsi="Calibri" w:cs="Calibri"/>
          <w:i/>
          <w:iCs/>
          <w:color w:val="000000" w:themeColor="text1"/>
        </w:rPr>
        <w:t>CLO1, CLO2, CLO3, CLO5, CLO6</w:t>
      </w:r>
    </w:p>
    <w:p w14:paraId="053C519F" w14:textId="3D87A7BA" w:rsidR="1EB9F4EE" w:rsidRDefault="1EB9F4EE" w:rsidP="79843BA6">
      <w:pPr>
        <w:rPr>
          <w:rFonts w:ascii="Calibri" w:eastAsia="Calibri" w:hAnsi="Calibri" w:cs="Calibri"/>
          <w:color w:val="000000" w:themeColor="text1"/>
        </w:rPr>
      </w:pPr>
      <w:r w:rsidRPr="79843BA6">
        <w:rPr>
          <w:rFonts w:ascii="Calibri" w:eastAsia="Calibri" w:hAnsi="Calibri" w:cs="Calibri"/>
          <w:b/>
          <w:bCs/>
          <w:color w:val="000000" w:themeColor="text1"/>
        </w:rPr>
        <w:t xml:space="preserve">Frequency: </w:t>
      </w:r>
      <w:r w:rsidR="00FC5AF1" w:rsidRPr="00FC5AF1">
        <w:rPr>
          <w:rFonts w:ascii="Calibri" w:eastAsia="Calibri" w:hAnsi="Calibri" w:cs="Calibri"/>
          <w:color w:val="000000" w:themeColor="text1"/>
        </w:rPr>
        <w:t>Short auto-graded quizzes in Modules 1–</w:t>
      </w:r>
      <w:r w:rsidR="00FC5AF1">
        <w:rPr>
          <w:rFonts w:ascii="Calibri" w:eastAsia="Calibri" w:hAnsi="Calibri" w:cs="Calibri"/>
          <w:color w:val="000000" w:themeColor="text1"/>
        </w:rPr>
        <w:t>7</w:t>
      </w:r>
    </w:p>
    <w:p w14:paraId="5B39A6E1" w14:textId="77777777" w:rsidR="00293C33" w:rsidRDefault="1EB9F4EE" w:rsidP="00293C33">
      <w:pPr>
        <w:rPr>
          <w:rFonts w:ascii="Calibri" w:eastAsia="Calibri" w:hAnsi="Calibri" w:cs="Calibri"/>
          <w:color w:val="000000" w:themeColor="text1"/>
        </w:rPr>
      </w:pPr>
      <w:r w:rsidRPr="79843BA6">
        <w:rPr>
          <w:rFonts w:ascii="Calibri" w:eastAsia="Calibri" w:hAnsi="Calibri" w:cs="Calibri"/>
          <w:b/>
          <w:bCs/>
          <w:color w:val="000000" w:themeColor="text1"/>
        </w:rPr>
        <w:t>Instructions:</w:t>
      </w:r>
      <w:r w:rsidRPr="79843BA6">
        <w:rPr>
          <w:rFonts w:ascii="Calibri" w:eastAsia="Calibri" w:hAnsi="Calibri" w:cs="Calibri"/>
          <w:color w:val="000000" w:themeColor="text1"/>
        </w:rPr>
        <w:t xml:space="preserve"> </w:t>
      </w:r>
    </w:p>
    <w:p w14:paraId="7774333F" w14:textId="05777DF8" w:rsidR="00293C33" w:rsidRDefault="00293C33" w:rsidP="00293C33">
      <w:pPr>
        <w:pStyle w:val="ListParagraph"/>
        <w:numPr>
          <w:ilvl w:val="0"/>
          <w:numId w:val="16"/>
        </w:numPr>
        <w:rPr>
          <w:rFonts w:ascii="Calibri" w:eastAsia="Calibri" w:hAnsi="Calibri" w:cs="Calibri"/>
          <w:color w:val="000000" w:themeColor="text1"/>
        </w:rPr>
      </w:pPr>
      <w:r w:rsidRPr="00293C33">
        <w:rPr>
          <w:rFonts w:ascii="Calibri" w:eastAsia="Calibri" w:hAnsi="Calibri" w:cs="Calibri"/>
          <w:color w:val="000000" w:themeColor="text1"/>
        </w:rPr>
        <w:t>Complete the short Canvas quiz</w:t>
      </w:r>
      <w:r>
        <w:rPr>
          <w:rFonts w:ascii="Calibri" w:eastAsia="Calibri" w:hAnsi="Calibri" w:cs="Calibri"/>
          <w:color w:val="000000" w:themeColor="text1"/>
        </w:rPr>
        <w:t>.</w:t>
      </w:r>
    </w:p>
    <w:p w14:paraId="356A3B2C" w14:textId="67F8F0E0" w:rsidR="00293C33" w:rsidRDefault="00293C33" w:rsidP="00293C33">
      <w:pPr>
        <w:pStyle w:val="ListParagraph"/>
        <w:numPr>
          <w:ilvl w:val="0"/>
          <w:numId w:val="16"/>
        </w:numPr>
        <w:rPr>
          <w:rFonts w:ascii="Calibri" w:eastAsia="Calibri" w:hAnsi="Calibri" w:cs="Calibri"/>
          <w:color w:val="000000" w:themeColor="text1"/>
        </w:rPr>
      </w:pPr>
      <w:r w:rsidRPr="00293C33">
        <w:rPr>
          <w:rFonts w:ascii="Calibri" w:eastAsia="Calibri" w:hAnsi="Calibri" w:cs="Calibri"/>
          <w:color w:val="000000" w:themeColor="text1"/>
        </w:rPr>
        <w:t xml:space="preserve">Questions may include multiple short </w:t>
      </w:r>
      <w:r w:rsidR="00E96A52" w:rsidRPr="00293C33">
        <w:rPr>
          <w:rFonts w:ascii="Calibri" w:eastAsia="Calibri" w:hAnsi="Calibri" w:cs="Calibri"/>
          <w:color w:val="000000" w:themeColor="text1"/>
        </w:rPr>
        <w:t>answer,</w:t>
      </w:r>
    </w:p>
    <w:p w14:paraId="53C00958" w14:textId="6D4A7119" w:rsidR="1EB9F4EE" w:rsidRPr="00293C33" w:rsidRDefault="00293C33" w:rsidP="00293C33">
      <w:pPr>
        <w:pStyle w:val="ListParagraph"/>
        <w:numPr>
          <w:ilvl w:val="0"/>
          <w:numId w:val="16"/>
        </w:numPr>
        <w:rPr>
          <w:rFonts w:ascii="Calibri" w:eastAsia="Calibri" w:hAnsi="Calibri" w:cs="Calibri"/>
          <w:color w:val="000000" w:themeColor="text1"/>
        </w:rPr>
      </w:pPr>
      <w:r>
        <w:rPr>
          <w:rFonts w:ascii="Calibri" w:eastAsia="Calibri" w:hAnsi="Calibri" w:cs="Calibri"/>
          <w:color w:val="000000" w:themeColor="text1"/>
        </w:rPr>
        <w:t xml:space="preserve">Multiple </w:t>
      </w:r>
      <w:r w:rsidRPr="00293C33">
        <w:rPr>
          <w:rFonts w:ascii="Calibri" w:eastAsia="Calibri" w:hAnsi="Calibri" w:cs="Calibri"/>
          <w:color w:val="000000" w:themeColor="text1"/>
        </w:rPr>
        <w:t xml:space="preserve">Attempts limited </w:t>
      </w:r>
    </w:p>
    <w:p w14:paraId="43CC3AD5" w14:textId="595CC345" w:rsidR="1EB9F4EE" w:rsidRDefault="1EB9F4EE" w:rsidP="79843BA6">
      <w:pPr>
        <w:rPr>
          <w:rFonts w:ascii="Calibri" w:eastAsia="Calibri" w:hAnsi="Calibri" w:cs="Calibri"/>
          <w:color w:val="000000" w:themeColor="text1"/>
        </w:rPr>
      </w:pPr>
      <w:r w:rsidRPr="79843BA6">
        <w:rPr>
          <w:rFonts w:ascii="Calibri" w:eastAsia="Calibri" w:hAnsi="Calibri" w:cs="Calibri"/>
          <w:b/>
          <w:bCs/>
          <w:color w:val="000000" w:themeColor="text1"/>
        </w:rPr>
        <w:t xml:space="preserve">Deliverables: </w:t>
      </w:r>
      <w:r w:rsidR="009E014B" w:rsidRPr="009E014B">
        <w:rPr>
          <w:rFonts w:ascii="Calibri" w:eastAsia="Calibri" w:hAnsi="Calibri" w:cs="Calibri"/>
          <w:color w:val="000000" w:themeColor="text1"/>
        </w:rPr>
        <w:t>Submit directly through Canvas Quiz tool.</w:t>
      </w:r>
    </w:p>
    <w:p w14:paraId="05D29F58" w14:textId="3B12E37F" w:rsidR="1EB9F4EE" w:rsidRDefault="1EB9F4EE" w:rsidP="79843BA6">
      <w:pPr>
        <w:rPr>
          <w:rFonts w:ascii="Calibri" w:eastAsia="Calibri" w:hAnsi="Calibri" w:cs="Calibri"/>
          <w:color w:val="000000" w:themeColor="text1"/>
        </w:rPr>
      </w:pPr>
      <w:r w:rsidRPr="79843BA6">
        <w:rPr>
          <w:rFonts w:ascii="Calibri" w:eastAsia="Calibri" w:hAnsi="Calibri" w:cs="Calibri"/>
          <w:b/>
          <w:bCs/>
          <w:color w:val="000000" w:themeColor="text1"/>
        </w:rPr>
        <w:t xml:space="preserve">Evaluation Criteria: </w:t>
      </w:r>
      <w:r w:rsidR="00881028" w:rsidRPr="00881028">
        <w:rPr>
          <w:rFonts w:ascii="Calibri" w:eastAsia="Calibri" w:hAnsi="Calibri" w:cs="Calibri"/>
          <w:color w:val="000000" w:themeColor="text1"/>
        </w:rPr>
        <w:t>Completion by deadline</w:t>
      </w:r>
    </w:p>
    <w:p w14:paraId="0837CB0B" w14:textId="353663AE" w:rsidR="00C628FC" w:rsidRDefault="00C628FC" w:rsidP="00C628FC">
      <w:pPr>
        <w:pStyle w:val="Heading3"/>
        <w:rPr>
          <w:rFonts w:ascii="Calibri Light" w:eastAsia="Calibri Light" w:hAnsi="Calibri Light" w:cs="Calibri Light"/>
        </w:rPr>
      </w:pPr>
      <w:r w:rsidRPr="79843BA6">
        <w:rPr>
          <w:rFonts w:ascii="Calibri Light" w:eastAsia="Calibri Light" w:hAnsi="Calibri Light" w:cs="Calibri Light"/>
          <w:b/>
          <w:bCs/>
        </w:rPr>
        <w:t>Assignment Category</w:t>
      </w:r>
      <w:r>
        <w:rPr>
          <w:rFonts w:ascii="Calibri Light" w:eastAsia="Calibri Light" w:hAnsi="Calibri Light" w:cs="Calibri Light"/>
          <w:b/>
          <w:bCs/>
        </w:rPr>
        <w:t xml:space="preserve"> 2</w:t>
      </w:r>
      <w:r w:rsidRPr="79843BA6">
        <w:rPr>
          <w:rFonts w:ascii="Calibri Light" w:eastAsia="Calibri Light" w:hAnsi="Calibri Light" w:cs="Calibri Light"/>
          <w:b/>
          <w:bCs/>
        </w:rPr>
        <w:t xml:space="preserve">: </w:t>
      </w:r>
      <w:r>
        <w:rPr>
          <w:rFonts w:ascii="Calibri Light" w:eastAsia="Calibri Light" w:hAnsi="Calibri Light" w:cs="Calibri Light"/>
          <w:b/>
          <w:bCs/>
        </w:rPr>
        <w:t>Online Discussions – 5%</w:t>
      </w:r>
      <w:r>
        <w:br/>
      </w:r>
    </w:p>
    <w:p w14:paraId="5F751EC4" w14:textId="330727BE" w:rsidR="00C628FC" w:rsidRDefault="00C628FC" w:rsidP="00C628FC">
      <w:pPr>
        <w:rPr>
          <w:rFonts w:ascii="Calibri" w:eastAsia="Calibri" w:hAnsi="Calibri" w:cs="Calibri"/>
          <w:color w:val="000000" w:themeColor="text1"/>
        </w:rPr>
      </w:pPr>
      <w:r w:rsidRPr="79843BA6">
        <w:rPr>
          <w:rFonts w:ascii="Calibri" w:eastAsia="Calibri" w:hAnsi="Calibri" w:cs="Calibri"/>
          <w:b/>
          <w:bCs/>
          <w:color w:val="000000" w:themeColor="text1"/>
        </w:rPr>
        <w:t xml:space="preserve">Purpose: </w:t>
      </w:r>
      <w:r w:rsidR="000C3D82" w:rsidRPr="000C3D82">
        <w:rPr>
          <w:rFonts w:ascii="Calibri" w:eastAsia="Calibri" w:hAnsi="Calibri" w:cs="Calibri"/>
          <w:color w:val="000000" w:themeColor="text1"/>
        </w:rPr>
        <w:t>Discussions develop critical thinking about social, ethical, and interdisciplinary dimensions of the Web.</w:t>
      </w:r>
    </w:p>
    <w:p w14:paraId="2B2A20C4" w14:textId="77777777" w:rsidR="00C628FC" w:rsidRDefault="00C628FC" w:rsidP="00C628FC">
      <w:pPr>
        <w:rPr>
          <w:rFonts w:ascii="Calibri" w:eastAsia="Calibri" w:hAnsi="Calibri" w:cs="Calibri"/>
          <w:color w:val="000000" w:themeColor="text1"/>
        </w:rPr>
      </w:pPr>
      <w:r w:rsidRPr="79843BA6">
        <w:rPr>
          <w:rFonts w:ascii="Calibri" w:eastAsia="Calibri" w:hAnsi="Calibri" w:cs="Calibri"/>
          <w:b/>
          <w:bCs/>
          <w:color w:val="000000" w:themeColor="text1"/>
        </w:rPr>
        <w:t xml:space="preserve">Course Learning Objectives: </w:t>
      </w:r>
      <w:r w:rsidRPr="79843BA6">
        <w:rPr>
          <w:rFonts w:ascii="Calibri" w:eastAsia="Calibri" w:hAnsi="Calibri" w:cs="Calibri"/>
          <w:color w:val="000000" w:themeColor="text1"/>
        </w:rPr>
        <w:t xml:space="preserve">List the course learning objectives that align with this assignment. </w:t>
      </w:r>
      <w:r w:rsidRPr="00FC5AF1">
        <w:rPr>
          <w:rFonts w:ascii="Calibri" w:eastAsia="Calibri" w:hAnsi="Calibri" w:cs="Calibri"/>
          <w:i/>
          <w:iCs/>
          <w:color w:val="000000" w:themeColor="text1"/>
        </w:rPr>
        <w:t>CLO1, CLO2, CLO3, CLO5, CLO6</w:t>
      </w:r>
    </w:p>
    <w:p w14:paraId="0A37D7B2" w14:textId="662EF77D" w:rsidR="00C628FC" w:rsidRDefault="00C628FC" w:rsidP="00C628FC">
      <w:pPr>
        <w:rPr>
          <w:rFonts w:ascii="Calibri" w:eastAsia="Calibri" w:hAnsi="Calibri" w:cs="Calibri"/>
          <w:color w:val="000000" w:themeColor="text1"/>
        </w:rPr>
      </w:pPr>
      <w:r w:rsidRPr="79843BA6">
        <w:rPr>
          <w:rFonts w:ascii="Calibri" w:eastAsia="Calibri" w:hAnsi="Calibri" w:cs="Calibri"/>
          <w:b/>
          <w:bCs/>
          <w:color w:val="000000" w:themeColor="text1"/>
        </w:rPr>
        <w:t xml:space="preserve">Frequency: </w:t>
      </w:r>
      <w:r w:rsidRPr="00FC5AF1">
        <w:rPr>
          <w:rFonts w:ascii="Calibri" w:eastAsia="Calibri" w:hAnsi="Calibri" w:cs="Calibri"/>
          <w:color w:val="000000" w:themeColor="text1"/>
        </w:rPr>
        <w:t>Modules 1–</w:t>
      </w:r>
      <w:r>
        <w:rPr>
          <w:rFonts w:ascii="Calibri" w:eastAsia="Calibri" w:hAnsi="Calibri" w:cs="Calibri"/>
          <w:color w:val="000000" w:themeColor="text1"/>
        </w:rPr>
        <w:t>7</w:t>
      </w:r>
    </w:p>
    <w:p w14:paraId="1B5A8F00" w14:textId="77777777" w:rsidR="00C628FC" w:rsidRDefault="00C628FC" w:rsidP="00C628FC">
      <w:pPr>
        <w:rPr>
          <w:rFonts w:ascii="Calibri" w:eastAsia="Calibri" w:hAnsi="Calibri" w:cs="Calibri"/>
          <w:color w:val="000000" w:themeColor="text1"/>
        </w:rPr>
      </w:pPr>
      <w:r w:rsidRPr="79843BA6">
        <w:rPr>
          <w:rFonts w:ascii="Calibri" w:eastAsia="Calibri" w:hAnsi="Calibri" w:cs="Calibri"/>
          <w:b/>
          <w:bCs/>
          <w:color w:val="000000" w:themeColor="text1"/>
        </w:rPr>
        <w:t>Instructions:</w:t>
      </w:r>
      <w:r w:rsidRPr="79843BA6">
        <w:rPr>
          <w:rFonts w:ascii="Calibri" w:eastAsia="Calibri" w:hAnsi="Calibri" w:cs="Calibri"/>
          <w:color w:val="000000" w:themeColor="text1"/>
        </w:rPr>
        <w:t xml:space="preserve"> </w:t>
      </w:r>
    </w:p>
    <w:p w14:paraId="12828006" w14:textId="2DA23894" w:rsidR="00512DAC" w:rsidRPr="006429E4" w:rsidRDefault="006429E4" w:rsidP="006429E4">
      <w:pPr>
        <w:rPr>
          <w:rFonts w:ascii="Calibri" w:eastAsia="Calibri" w:hAnsi="Calibri" w:cs="Calibri"/>
          <w:b/>
          <w:bCs/>
          <w:color w:val="000000" w:themeColor="text1"/>
        </w:rPr>
      </w:pPr>
      <w:r w:rsidRPr="006429E4">
        <w:rPr>
          <w:rFonts w:ascii="Calibri" w:eastAsia="Calibri" w:hAnsi="Calibri" w:cs="Calibri"/>
          <w:b/>
          <w:bCs/>
          <w:color w:val="000000" w:themeColor="text1"/>
        </w:rPr>
        <w:t>Initial Post Requirements:</w:t>
      </w:r>
    </w:p>
    <w:p w14:paraId="24A0465F" w14:textId="344C2E90" w:rsidR="006429E4" w:rsidRPr="006429E4" w:rsidRDefault="006429E4" w:rsidP="006429E4">
      <w:pPr>
        <w:pStyle w:val="ListParagraph"/>
        <w:numPr>
          <w:ilvl w:val="0"/>
          <w:numId w:val="16"/>
        </w:numPr>
        <w:spacing w:before="100" w:beforeAutospacing="1" w:after="100" w:afterAutospacing="1" w:line="240" w:lineRule="auto"/>
        <w:rPr>
          <w:rFonts w:eastAsia="Times New Roman" w:cstheme="minorHAnsi"/>
        </w:rPr>
      </w:pPr>
      <w:r w:rsidRPr="006429E4">
        <w:rPr>
          <w:rFonts w:eastAsia="Times New Roman" w:cstheme="minorHAnsi"/>
        </w:rPr>
        <w:t xml:space="preserve">Write </w:t>
      </w:r>
      <w:r w:rsidR="00825EB8">
        <w:rPr>
          <w:rFonts w:eastAsia="Times New Roman" w:cstheme="minorHAnsi"/>
        </w:rPr>
        <w:t xml:space="preserve">response </w:t>
      </w:r>
      <w:r w:rsidRPr="006429E4">
        <w:rPr>
          <w:rFonts w:eastAsia="Times New Roman" w:cstheme="minorHAnsi"/>
        </w:rPr>
        <w:t>in complete sentences using proper grammar and academic tone.</w:t>
      </w:r>
    </w:p>
    <w:p w14:paraId="33B86D93" w14:textId="3DDDA3E2" w:rsidR="006429E4" w:rsidRPr="006429E4" w:rsidRDefault="006429E4" w:rsidP="006429E4">
      <w:pPr>
        <w:pStyle w:val="ListParagraph"/>
        <w:numPr>
          <w:ilvl w:val="0"/>
          <w:numId w:val="16"/>
        </w:numPr>
        <w:spacing w:before="100" w:beforeAutospacing="1" w:after="100" w:afterAutospacing="1" w:line="240" w:lineRule="auto"/>
        <w:rPr>
          <w:rFonts w:eastAsia="Times New Roman" w:cstheme="minorHAnsi"/>
        </w:rPr>
      </w:pPr>
      <w:r w:rsidRPr="006429E4">
        <w:rPr>
          <w:rFonts w:eastAsia="Times New Roman" w:cstheme="minorHAnsi"/>
        </w:rPr>
        <w:t>Address all parts of the discussion prompt.</w:t>
      </w:r>
    </w:p>
    <w:p w14:paraId="455069AF" w14:textId="7A1CABB7" w:rsidR="006429E4" w:rsidRPr="006429E4" w:rsidRDefault="006429E4" w:rsidP="006429E4">
      <w:pPr>
        <w:pStyle w:val="ListParagraph"/>
        <w:numPr>
          <w:ilvl w:val="0"/>
          <w:numId w:val="16"/>
        </w:numPr>
        <w:spacing w:before="100" w:beforeAutospacing="1" w:after="100" w:afterAutospacing="1" w:line="240" w:lineRule="auto"/>
        <w:rPr>
          <w:rFonts w:eastAsia="Times New Roman" w:cstheme="minorHAnsi"/>
        </w:rPr>
      </w:pPr>
      <w:r w:rsidRPr="006429E4">
        <w:rPr>
          <w:rFonts w:eastAsia="Times New Roman" w:cstheme="minorHAnsi"/>
        </w:rPr>
        <w:t>Demonstrate understanding of relevant course concepts and terminology.</w:t>
      </w:r>
    </w:p>
    <w:p w14:paraId="38F32AC7" w14:textId="0F52A99E" w:rsidR="006429E4" w:rsidRPr="006429E4" w:rsidRDefault="006429E4" w:rsidP="006429E4">
      <w:pPr>
        <w:pStyle w:val="ListParagraph"/>
        <w:numPr>
          <w:ilvl w:val="0"/>
          <w:numId w:val="16"/>
        </w:numPr>
        <w:spacing w:before="100" w:beforeAutospacing="1" w:after="100" w:afterAutospacing="1" w:line="240" w:lineRule="auto"/>
        <w:rPr>
          <w:rFonts w:eastAsia="Times New Roman" w:cstheme="minorHAnsi"/>
        </w:rPr>
      </w:pPr>
      <w:r w:rsidRPr="006429E4">
        <w:rPr>
          <w:rFonts w:eastAsia="Times New Roman" w:cstheme="minorHAnsi"/>
        </w:rPr>
        <w:t>Apply technical, social, ethical, or interdisciplinary perspectives where appropriate.</w:t>
      </w:r>
    </w:p>
    <w:p w14:paraId="63BCE3B7" w14:textId="5182A429" w:rsidR="006429E4" w:rsidRPr="006429E4" w:rsidRDefault="006429E4" w:rsidP="006429E4">
      <w:pPr>
        <w:pStyle w:val="ListParagraph"/>
        <w:numPr>
          <w:ilvl w:val="0"/>
          <w:numId w:val="16"/>
        </w:numPr>
        <w:spacing w:before="100" w:beforeAutospacing="1" w:after="100" w:afterAutospacing="1" w:line="240" w:lineRule="auto"/>
        <w:rPr>
          <w:rFonts w:eastAsia="Times New Roman" w:cstheme="minorHAnsi"/>
        </w:rPr>
      </w:pPr>
      <w:r w:rsidRPr="006429E4">
        <w:rPr>
          <w:rFonts w:eastAsia="Times New Roman" w:cstheme="minorHAnsi"/>
        </w:rPr>
        <w:t>Provide a clear concluding statement that synthesizes your main point.</w:t>
      </w:r>
    </w:p>
    <w:p w14:paraId="0741EA25" w14:textId="7EFC89B0" w:rsidR="006429E4" w:rsidRPr="00825EB8" w:rsidRDefault="006429E4" w:rsidP="006429E4">
      <w:pPr>
        <w:pStyle w:val="ListParagraph"/>
        <w:numPr>
          <w:ilvl w:val="0"/>
          <w:numId w:val="16"/>
        </w:numPr>
        <w:spacing w:before="100" w:beforeAutospacing="1" w:after="100" w:afterAutospacing="1" w:line="240" w:lineRule="auto"/>
        <w:rPr>
          <w:rFonts w:eastAsia="Times New Roman" w:cstheme="minorHAnsi"/>
        </w:rPr>
      </w:pPr>
      <w:r w:rsidRPr="006429E4">
        <w:rPr>
          <w:rFonts w:eastAsia="Times New Roman" w:cstheme="minorHAnsi"/>
        </w:rPr>
        <w:t xml:space="preserve">Submit the initial post by </w:t>
      </w:r>
      <w:r w:rsidRPr="006429E4">
        <w:rPr>
          <w:rFonts w:eastAsia="Times New Roman" w:cstheme="minorHAnsi"/>
          <w:b/>
          <w:bCs/>
        </w:rPr>
        <w:t>Friday at 11:59 PM</w:t>
      </w:r>
    </w:p>
    <w:p w14:paraId="3210A4F4" w14:textId="1B84ACC0" w:rsidR="00825EB8" w:rsidRDefault="00825EB8" w:rsidP="00825EB8">
      <w:pPr>
        <w:spacing w:before="100" w:beforeAutospacing="1" w:after="100" w:afterAutospacing="1" w:line="240" w:lineRule="auto"/>
        <w:rPr>
          <w:rFonts w:eastAsia="Times New Roman" w:cstheme="minorHAnsi"/>
          <w:b/>
          <w:bCs/>
        </w:rPr>
      </w:pPr>
      <w:r w:rsidRPr="00825EB8">
        <w:rPr>
          <w:rFonts w:eastAsia="Times New Roman" w:cstheme="minorHAnsi"/>
          <w:b/>
          <w:bCs/>
        </w:rPr>
        <w:t>Peer Response Requirements:</w:t>
      </w:r>
    </w:p>
    <w:p w14:paraId="6B3858FE" w14:textId="7060B86C" w:rsidR="00C01F79" w:rsidRPr="00C01F79" w:rsidRDefault="00C01F79" w:rsidP="00C01F79">
      <w:pPr>
        <w:pStyle w:val="ListParagraph"/>
        <w:numPr>
          <w:ilvl w:val="0"/>
          <w:numId w:val="16"/>
        </w:numPr>
        <w:spacing w:before="100" w:beforeAutospacing="1" w:after="100" w:afterAutospacing="1" w:line="240" w:lineRule="auto"/>
        <w:rPr>
          <w:rFonts w:eastAsia="Times New Roman" w:cstheme="minorHAnsi"/>
        </w:rPr>
      </w:pPr>
      <w:r w:rsidRPr="00C01F79">
        <w:rPr>
          <w:rFonts w:eastAsia="Times New Roman" w:cstheme="minorHAnsi"/>
        </w:rPr>
        <w:t>Reply directly to a classmate’s original post.</w:t>
      </w:r>
    </w:p>
    <w:p w14:paraId="6BBAFD62" w14:textId="07B7E1D9" w:rsidR="00C01F79" w:rsidRPr="00C01F79" w:rsidRDefault="00C01F79" w:rsidP="00C01F79">
      <w:pPr>
        <w:pStyle w:val="ListParagraph"/>
        <w:numPr>
          <w:ilvl w:val="0"/>
          <w:numId w:val="16"/>
        </w:numPr>
        <w:spacing w:before="100" w:beforeAutospacing="1" w:after="100" w:afterAutospacing="1" w:line="240" w:lineRule="auto"/>
        <w:rPr>
          <w:rFonts w:eastAsia="Times New Roman" w:cstheme="minorHAnsi"/>
        </w:rPr>
      </w:pPr>
      <w:r w:rsidRPr="00C01F79">
        <w:rPr>
          <w:rFonts w:eastAsia="Times New Roman" w:cstheme="minorHAnsi"/>
        </w:rPr>
        <w:t>Write in complete, professional sentences.</w:t>
      </w:r>
    </w:p>
    <w:p w14:paraId="47A8C9DD" w14:textId="77777777" w:rsidR="003C7D47" w:rsidRDefault="00C01F79" w:rsidP="003C7D47">
      <w:pPr>
        <w:pStyle w:val="ListParagraph"/>
        <w:numPr>
          <w:ilvl w:val="0"/>
          <w:numId w:val="42"/>
        </w:numPr>
        <w:spacing w:before="100" w:beforeAutospacing="1" w:after="100" w:afterAutospacing="1" w:line="240" w:lineRule="auto"/>
        <w:rPr>
          <w:rFonts w:eastAsia="Times New Roman" w:cstheme="minorHAnsi"/>
        </w:rPr>
      </w:pPr>
      <w:r w:rsidRPr="00C01F79">
        <w:rPr>
          <w:rFonts w:eastAsia="Times New Roman" w:cstheme="minorHAnsi"/>
        </w:rPr>
        <w:t>Extend the discussion by:</w:t>
      </w:r>
    </w:p>
    <w:p w14:paraId="56138DBD" w14:textId="77777777" w:rsidR="003C7D47" w:rsidRDefault="00C01F79" w:rsidP="003C7D47">
      <w:pPr>
        <w:pStyle w:val="ListParagraph"/>
        <w:numPr>
          <w:ilvl w:val="1"/>
          <w:numId w:val="42"/>
        </w:numPr>
        <w:spacing w:before="100" w:beforeAutospacing="1" w:after="100" w:afterAutospacing="1" w:line="240" w:lineRule="auto"/>
        <w:rPr>
          <w:rFonts w:eastAsia="Times New Roman" w:cstheme="minorHAnsi"/>
        </w:rPr>
      </w:pPr>
      <w:r w:rsidRPr="003C7D47">
        <w:rPr>
          <w:rFonts w:eastAsia="Times New Roman" w:cstheme="minorHAnsi"/>
        </w:rPr>
        <w:t>Adding new analysis,</w:t>
      </w:r>
    </w:p>
    <w:p w14:paraId="6C6092F2" w14:textId="77777777" w:rsidR="003C7D47" w:rsidRDefault="00C01F79" w:rsidP="003C7D47">
      <w:pPr>
        <w:pStyle w:val="ListParagraph"/>
        <w:numPr>
          <w:ilvl w:val="1"/>
          <w:numId w:val="42"/>
        </w:numPr>
        <w:spacing w:before="100" w:beforeAutospacing="1" w:after="100" w:afterAutospacing="1" w:line="240" w:lineRule="auto"/>
        <w:rPr>
          <w:rFonts w:eastAsia="Times New Roman" w:cstheme="minorHAnsi"/>
        </w:rPr>
      </w:pPr>
      <w:r w:rsidRPr="003C7D47">
        <w:rPr>
          <w:rFonts w:eastAsia="Times New Roman" w:cstheme="minorHAnsi"/>
        </w:rPr>
        <w:lastRenderedPageBreak/>
        <w:t>Introducing an additional concept,</w:t>
      </w:r>
    </w:p>
    <w:p w14:paraId="768EBD55" w14:textId="77777777" w:rsidR="003C7D47" w:rsidRDefault="00C01F79" w:rsidP="003C7D47">
      <w:pPr>
        <w:pStyle w:val="ListParagraph"/>
        <w:numPr>
          <w:ilvl w:val="1"/>
          <w:numId w:val="42"/>
        </w:numPr>
        <w:spacing w:before="100" w:beforeAutospacing="1" w:after="100" w:afterAutospacing="1" w:line="240" w:lineRule="auto"/>
        <w:rPr>
          <w:rFonts w:eastAsia="Times New Roman" w:cstheme="minorHAnsi"/>
        </w:rPr>
      </w:pPr>
      <w:r w:rsidRPr="003C7D47">
        <w:rPr>
          <w:rFonts w:eastAsia="Times New Roman" w:cstheme="minorHAnsi"/>
        </w:rPr>
        <w:t>Offering a constructive counterpoint, or</w:t>
      </w:r>
    </w:p>
    <w:p w14:paraId="4DC02921" w14:textId="21B34C9C" w:rsidR="00C01F79" w:rsidRPr="003C7D47" w:rsidRDefault="00C01F79" w:rsidP="003C7D47">
      <w:pPr>
        <w:pStyle w:val="ListParagraph"/>
        <w:numPr>
          <w:ilvl w:val="1"/>
          <w:numId w:val="42"/>
        </w:numPr>
        <w:spacing w:before="100" w:beforeAutospacing="1" w:after="100" w:afterAutospacing="1" w:line="240" w:lineRule="auto"/>
        <w:rPr>
          <w:rFonts w:eastAsia="Times New Roman" w:cstheme="minorHAnsi"/>
        </w:rPr>
      </w:pPr>
      <w:r w:rsidRPr="003C7D47">
        <w:rPr>
          <w:rFonts w:eastAsia="Times New Roman" w:cstheme="minorHAnsi"/>
        </w:rPr>
        <w:t>Posing a thoughtful analytical question.</w:t>
      </w:r>
    </w:p>
    <w:p w14:paraId="5FF6B9AB" w14:textId="359E2258" w:rsidR="00C01F79" w:rsidRPr="00C01F79" w:rsidRDefault="00C01F79" w:rsidP="00C01F79">
      <w:pPr>
        <w:pStyle w:val="ListParagraph"/>
        <w:numPr>
          <w:ilvl w:val="0"/>
          <w:numId w:val="43"/>
        </w:numPr>
        <w:spacing w:before="100" w:beforeAutospacing="1" w:after="100" w:afterAutospacing="1" w:line="240" w:lineRule="auto"/>
        <w:rPr>
          <w:rFonts w:eastAsia="Times New Roman" w:cstheme="minorHAnsi"/>
        </w:rPr>
      </w:pPr>
      <w:r w:rsidRPr="00C01F79">
        <w:rPr>
          <w:rFonts w:eastAsia="Times New Roman" w:cstheme="minorHAnsi"/>
        </w:rPr>
        <w:t>Responses such as “Good job” or “I agree” without substantive contribution will not receive credit.</w:t>
      </w:r>
    </w:p>
    <w:p w14:paraId="173DB76E" w14:textId="21159D79" w:rsidR="00C01F79" w:rsidRPr="00C01F79" w:rsidRDefault="00C01F79" w:rsidP="00C01F79">
      <w:pPr>
        <w:pStyle w:val="ListParagraph"/>
        <w:numPr>
          <w:ilvl w:val="0"/>
          <w:numId w:val="43"/>
        </w:numPr>
        <w:spacing w:before="100" w:beforeAutospacing="1" w:after="100" w:afterAutospacing="1" w:line="240" w:lineRule="auto"/>
        <w:rPr>
          <w:rFonts w:eastAsia="Times New Roman" w:cstheme="minorHAnsi"/>
        </w:rPr>
      </w:pPr>
      <w:r w:rsidRPr="00C01F79">
        <w:rPr>
          <w:rFonts w:eastAsia="Times New Roman" w:cstheme="minorHAnsi"/>
        </w:rPr>
        <w:t>Maintain respectful and professional communication, even when disagreeing.</w:t>
      </w:r>
    </w:p>
    <w:p w14:paraId="35B2B66D" w14:textId="2A138FC6" w:rsidR="00C01F79" w:rsidRPr="00C01F79" w:rsidRDefault="00C01F79" w:rsidP="00C01F79">
      <w:pPr>
        <w:pStyle w:val="ListParagraph"/>
        <w:numPr>
          <w:ilvl w:val="0"/>
          <w:numId w:val="43"/>
        </w:numPr>
        <w:spacing w:before="100" w:beforeAutospacing="1" w:after="100" w:afterAutospacing="1" w:line="240" w:lineRule="auto"/>
        <w:rPr>
          <w:rFonts w:eastAsia="Times New Roman" w:cstheme="minorHAnsi"/>
        </w:rPr>
      </w:pPr>
      <w:r w:rsidRPr="00C01F79">
        <w:rPr>
          <w:rFonts w:eastAsia="Times New Roman" w:cstheme="minorHAnsi"/>
        </w:rPr>
        <w:t>Submit peer responses by Sunday at 11:59 PM.</w:t>
      </w:r>
    </w:p>
    <w:p w14:paraId="7C55C22B" w14:textId="64501536" w:rsidR="00825EB8" w:rsidRDefault="00C01F79" w:rsidP="00825EB8">
      <w:pPr>
        <w:pStyle w:val="ListParagraph"/>
        <w:numPr>
          <w:ilvl w:val="0"/>
          <w:numId w:val="43"/>
        </w:numPr>
        <w:spacing w:before="100" w:beforeAutospacing="1" w:after="100" w:afterAutospacing="1" w:line="240" w:lineRule="auto"/>
        <w:rPr>
          <w:rFonts w:eastAsia="Times New Roman" w:cstheme="minorHAnsi"/>
        </w:rPr>
      </w:pPr>
      <w:r w:rsidRPr="00C01F79">
        <w:rPr>
          <w:rFonts w:eastAsia="Times New Roman" w:cstheme="minorHAnsi"/>
        </w:rPr>
        <w:t>Students are expected to provide follow-up responses in more than half of the weekly discussions</w:t>
      </w:r>
    </w:p>
    <w:p w14:paraId="1C31B50C" w14:textId="77777777" w:rsidR="00523FFD" w:rsidRPr="00523FFD" w:rsidRDefault="00523FFD" w:rsidP="00523FFD">
      <w:pPr>
        <w:pStyle w:val="ListParagraph"/>
        <w:spacing w:before="100" w:beforeAutospacing="1" w:after="100" w:afterAutospacing="1" w:line="240" w:lineRule="auto"/>
        <w:rPr>
          <w:rFonts w:eastAsia="Times New Roman" w:cstheme="minorHAnsi"/>
        </w:rPr>
      </w:pPr>
    </w:p>
    <w:p w14:paraId="0FC3039E" w14:textId="7F9333F2" w:rsidR="00C628FC" w:rsidRDefault="00C628FC" w:rsidP="00C628FC">
      <w:pPr>
        <w:rPr>
          <w:rFonts w:ascii="Calibri" w:eastAsia="Calibri" w:hAnsi="Calibri" w:cs="Calibri"/>
          <w:color w:val="000000" w:themeColor="text1"/>
        </w:rPr>
      </w:pPr>
      <w:r w:rsidRPr="79843BA6">
        <w:rPr>
          <w:rFonts w:ascii="Calibri" w:eastAsia="Calibri" w:hAnsi="Calibri" w:cs="Calibri"/>
          <w:b/>
          <w:bCs/>
          <w:color w:val="000000" w:themeColor="text1"/>
        </w:rPr>
        <w:t xml:space="preserve">Deliverables: </w:t>
      </w:r>
      <w:r w:rsidR="00E85893" w:rsidRPr="00E85893">
        <w:rPr>
          <w:rFonts w:ascii="Calibri" w:eastAsia="Calibri" w:hAnsi="Calibri" w:cs="Calibri"/>
          <w:color w:val="000000" w:themeColor="text1"/>
        </w:rPr>
        <w:t>Canvas Discussion Board submission</w:t>
      </w:r>
    </w:p>
    <w:p w14:paraId="4FEA6A29" w14:textId="77777777" w:rsidR="00016FB9" w:rsidRDefault="00C628FC" w:rsidP="00016FB9">
      <w:pPr>
        <w:spacing w:after="0"/>
        <w:rPr>
          <w:rFonts w:ascii="Calibri" w:eastAsia="Calibri" w:hAnsi="Calibri" w:cs="Calibri"/>
          <w:color w:val="000000" w:themeColor="text1"/>
        </w:rPr>
      </w:pPr>
      <w:r w:rsidRPr="79843BA6">
        <w:rPr>
          <w:rFonts w:ascii="Calibri" w:eastAsia="Calibri" w:hAnsi="Calibri" w:cs="Calibri"/>
          <w:b/>
          <w:bCs/>
          <w:color w:val="000000" w:themeColor="text1"/>
        </w:rPr>
        <w:t xml:space="preserve">Evaluation Criteria: </w:t>
      </w:r>
    </w:p>
    <w:p w14:paraId="788D0A93" w14:textId="77777777" w:rsidR="00016FB9" w:rsidRPr="00016FB9" w:rsidRDefault="00016FB9" w:rsidP="00016FB9">
      <w:pPr>
        <w:pStyle w:val="ListParagraph"/>
        <w:numPr>
          <w:ilvl w:val="0"/>
          <w:numId w:val="17"/>
        </w:numPr>
        <w:spacing w:after="0"/>
        <w:rPr>
          <w:rFonts w:ascii="Calibri" w:eastAsia="Calibri" w:hAnsi="Calibri" w:cs="Calibri"/>
          <w:color w:val="000000" w:themeColor="text1"/>
        </w:rPr>
      </w:pPr>
      <w:r w:rsidRPr="00016FB9">
        <w:rPr>
          <w:rFonts w:ascii="Calibri" w:eastAsia="Calibri" w:hAnsi="Calibri" w:cs="Calibri"/>
          <w:color w:val="000000" w:themeColor="text1"/>
        </w:rPr>
        <w:t>Depth of analysis</w:t>
      </w:r>
    </w:p>
    <w:p w14:paraId="7BD41673" w14:textId="77777777" w:rsidR="00016FB9" w:rsidRPr="00016FB9" w:rsidRDefault="00016FB9" w:rsidP="00016FB9">
      <w:pPr>
        <w:pStyle w:val="ListParagraph"/>
        <w:numPr>
          <w:ilvl w:val="0"/>
          <w:numId w:val="17"/>
        </w:numPr>
        <w:spacing w:after="0"/>
        <w:rPr>
          <w:rFonts w:ascii="Calibri" w:eastAsia="Calibri" w:hAnsi="Calibri" w:cs="Calibri"/>
          <w:color w:val="000000" w:themeColor="text1"/>
        </w:rPr>
      </w:pPr>
      <w:r w:rsidRPr="00016FB9">
        <w:rPr>
          <w:rFonts w:ascii="Calibri" w:eastAsia="Calibri" w:hAnsi="Calibri" w:cs="Calibri"/>
          <w:color w:val="000000" w:themeColor="text1"/>
        </w:rPr>
        <w:t>Integration of readings</w:t>
      </w:r>
    </w:p>
    <w:p w14:paraId="177C67B8" w14:textId="77777777" w:rsidR="00016FB9" w:rsidRPr="00016FB9" w:rsidRDefault="00016FB9" w:rsidP="00016FB9">
      <w:pPr>
        <w:pStyle w:val="ListParagraph"/>
        <w:numPr>
          <w:ilvl w:val="0"/>
          <w:numId w:val="17"/>
        </w:numPr>
        <w:spacing w:after="0"/>
        <w:rPr>
          <w:rFonts w:ascii="Calibri" w:eastAsia="Calibri" w:hAnsi="Calibri" w:cs="Calibri"/>
          <w:color w:val="000000" w:themeColor="text1"/>
        </w:rPr>
      </w:pPr>
      <w:r w:rsidRPr="00016FB9">
        <w:rPr>
          <w:rFonts w:ascii="Calibri" w:eastAsia="Calibri" w:hAnsi="Calibri" w:cs="Calibri"/>
          <w:color w:val="000000" w:themeColor="text1"/>
        </w:rPr>
        <w:t>Professional engagement</w:t>
      </w:r>
    </w:p>
    <w:p w14:paraId="476E7B52" w14:textId="23472EEF" w:rsidR="00C628FC" w:rsidRDefault="00016FB9" w:rsidP="00C628FC">
      <w:pPr>
        <w:pStyle w:val="ListParagraph"/>
        <w:numPr>
          <w:ilvl w:val="0"/>
          <w:numId w:val="17"/>
        </w:numPr>
        <w:spacing w:after="0"/>
        <w:rPr>
          <w:rFonts w:ascii="Calibri" w:eastAsia="Calibri" w:hAnsi="Calibri" w:cs="Calibri"/>
          <w:color w:val="000000" w:themeColor="text1"/>
        </w:rPr>
      </w:pPr>
      <w:r w:rsidRPr="00016FB9">
        <w:rPr>
          <w:rFonts w:ascii="Calibri" w:eastAsia="Calibri" w:hAnsi="Calibri" w:cs="Calibri"/>
          <w:color w:val="000000" w:themeColor="text1"/>
        </w:rPr>
        <w:t>Clarity and structure</w:t>
      </w:r>
    </w:p>
    <w:p w14:paraId="4370F364" w14:textId="77777777" w:rsidR="00016FB9" w:rsidRPr="00016FB9" w:rsidRDefault="00016FB9" w:rsidP="00016FB9">
      <w:pPr>
        <w:pStyle w:val="ListParagraph"/>
        <w:spacing w:after="0"/>
        <w:rPr>
          <w:rFonts w:ascii="Calibri" w:eastAsia="Calibri" w:hAnsi="Calibri" w:cs="Calibri"/>
          <w:color w:val="000000" w:themeColor="text1"/>
        </w:rPr>
      </w:pPr>
    </w:p>
    <w:p w14:paraId="755AB1CD" w14:textId="2D15E304" w:rsidR="00745959" w:rsidRDefault="00745959" w:rsidP="00745959">
      <w:pPr>
        <w:pStyle w:val="Heading3"/>
        <w:rPr>
          <w:rFonts w:ascii="Calibri Light" w:eastAsia="Calibri Light" w:hAnsi="Calibri Light" w:cs="Calibri Light"/>
        </w:rPr>
      </w:pPr>
      <w:r w:rsidRPr="79843BA6">
        <w:rPr>
          <w:rFonts w:ascii="Calibri Light" w:eastAsia="Calibri Light" w:hAnsi="Calibri Light" w:cs="Calibri Light"/>
          <w:b/>
          <w:bCs/>
        </w:rPr>
        <w:t>Assignment Category</w:t>
      </w:r>
      <w:r>
        <w:rPr>
          <w:rFonts w:ascii="Calibri Light" w:eastAsia="Calibri Light" w:hAnsi="Calibri Light" w:cs="Calibri Light"/>
          <w:b/>
          <w:bCs/>
        </w:rPr>
        <w:t xml:space="preserve"> 3</w:t>
      </w:r>
      <w:r w:rsidRPr="79843BA6">
        <w:rPr>
          <w:rFonts w:ascii="Calibri Light" w:eastAsia="Calibri Light" w:hAnsi="Calibri Light" w:cs="Calibri Light"/>
          <w:b/>
          <w:bCs/>
        </w:rPr>
        <w:t xml:space="preserve">: </w:t>
      </w:r>
      <w:r w:rsidR="0018233D">
        <w:rPr>
          <w:rFonts w:ascii="Calibri Light" w:eastAsia="Calibri Light" w:hAnsi="Calibri Light" w:cs="Calibri Light"/>
          <w:b/>
          <w:bCs/>
        </w:rPr>
        <w:t>Homework</w:t>
      </w:r>
      <w:r>
        <w:rPr>
          <w:rFonts w:ascii="Calibri Light" w:eastAsia="Calibri Light" w:hAnsi="Calibri Light" w:cs="Calibri Light"/>
          <w:b/>
          <w:bCs/>
        </w:rPr>
        <w:t xml:space="preserve"> – </w:t>
      </w:r>
      <w:r w:rsidR="0018233D">
        <w:rPr>
          <w:rFonts w:ascii="Calibri Light" w:eastAsia="Calibri Light" w:hAnsi="Calibri Light" w:cs="Calibri Light"/>
          <w:b/>
          <w:bCs/>
        </w:rPr>
        <w:t>90</w:t>
      </w:r>
      <w:r>
        <w:rPr>
          <w:rFonts w:ascii="Calibri Light" w:eastAsia="Calibri Light" w:hAnsi="Calibri Light" w:cs="Calibri Light"/>
          <w:b/>
          <w:bCs/>
        </w:rPr>
        <w:t>%</w:t>
      </w:r>
      <w:r>
        <w:br/>
      </w:r>
    </w:p>
    <w:p w14:paraId="3363FB30" w14:textId="048B6DDB" w:rsidR="00745959" w:rsidRDefault="00745959" w:rsidP="00745959">
      <w:pPr>
        <w:rPr>
          <w:rFonts w:ascii="Calibri" w:eastAsia="Calibri" w:hAnsi="Calibri" w:cs="Calibri"/>
          <w:color w:val="000000" w:themeColor="text1"/>
        </w:rPr>
      </w:pPr>
      <w:r w:rsidRPr="79843BA6">
        <w:rPr>
          <w:rFonts w:ascii="Calibri" w:eastAsia="Calibri" w:hAnsi="Calibri" w:cs="Calibri"/>
          <w:b/>
          <w:bCs/>
          <w:color w:val="000000" w:themeColor="text1"/>
        </w:rPr>
        <w:t xml:space="preserve">Purpose: </w:t>
      </w:r>
      <w:r w:rsidR="00104907" w:rsidRPr="00104907">
        <w:rPr>
          <w:rFonts w:ascii="Calibri" w:eastAsia="Calibri" w:hAnsi="Calibri" w:cs="Calibri"/>
          <w:color w:val="000000" w:themeColor="text1"/>
        </w:rPr>
        <w:t>Homework assignments serve as the primary assessment component of this course. These assignments require students to apply theoretical concepts from Web Science to practical computational problems. Students will analyze web structures, retrieve and process web data, implement algorithms, and evaluate information systems using Python and related tools. The goal is to demonstrate technical competency, analytical reasoning, and the ability to connect conceptual understanding with implementation</w:t>
      </w:r>
      <w:r w:rsidRPr="000C3D82">
        <w:rPr>
          <w:rFonts w:ascii="Calibri" w:eastAsia="Calibri" w:hAnsi="Calibri" w:cs="Calibri"/>
          <w:color w:val="000000" w:themeColor="text1"/>
        </w:rPr>
        <w:t>.</w:t>
      </w:r>
    </w:p>
    <w:p w14:paraId="1DA821B4" w14:textId="5638C17D" w:rsidR="00745959" w:rsidRDefault="00745959" w:rsidP="00745959">
      <w:pPr>
        <w:rPr>
          <w:rFonts w:ascii="Calibri" w:eastAsia="Calibri" w:hAnsi="Calibri" w:cs="Calibri"/>
          <w:color w:val="000000" w:themeColor="text1"/>
        </w:rPr>
      </w:pPr>
      <w:r w:rsidRPr="79843BA6">
        <w:rPr>
          <w:rFonts w:ascii="Calibri" w:eastAsia="Calibri" w:hAnsi="Calibri" w:cs="Calibri"/>
          <w:b/>
          <w:bCs/>
          <w:color w:val="000000" w:themeColor="text1"/>
        </w:rPr>
        <w:t xml:space="preserve">Course Learning Objectives: </w:t>
      </w:r>
      <w:r w:rsidRPr="79843BA6">
        <w:rPr>
          <w:rFonts w:ascii="Calibri" w:eastAsia="Calibri" w:hAnsi="Calibri" w:cs="Calibri"/>
          <w:color w:val="000000" w:themeColor="text1"/>
        </w:rPr>
        <w:t xml:space="preserve">List the course learning objectives that align with this assignment. </w:t>
      </w:r>
      <w:r w:rsidR="0012360F" w:rsidRPr="00FC5AF1">
        <w:rPr>
          <w:rFonts w:ascii="Calibri" w:eastAsia="Calibri" w:hAnsi="Calibri" w:cs="Calibri"/>
          <w:i/>
          <w:iCs/>
          <w:color w:val="000000" w:themeColor="text1"/>
        </w:rPr>
        <w:t>CLO</w:t>
      </w:r>
      <w:r w:rsidR="0012360F">
        <w:rPr>
          <w:rFonts w:ascii="Calibri" w:eastAsia="Calibri" w:hAnsi="Calibri" w:cs="Calibri"/>
          <w:i/>
          <w:iCs/>
          <w:color w:val="000000" w:themeColor="text1"/>
        </w:rPr>
        <w:t xml:space="preserve">1, </w:t>
      </w:r>
      <w:r w:rsidRPr="00FC5AF1">
        <w:rPr>
          <w:rFonts w:ascii="Calibri" w:eastAsia="Calibri" w:hAnsi="Calibri" w:cs="Calibri"/>
          <w:i/>
          <w:iCs/>
          <w:color w:val="000000" w:themeColor="text1"/>
        </w:rPr>
        <w:t xml:space="preserve">CLO2, CLO3, </w:t>
      </w:r>
      <w:r w:rsidR="000C10C1" w:rsidRPr="00FC5AF1">
        <w:rPr>
          <w:rFonts w:ascii="Calibri" w:eastAsia="Calibri" w:hAnsi="Calibri" w:cs="Calibri"/>
          <w:i/>
          <w:iCs/>
          <w:color w:val="000000" w:themeColor="text1"/>
        </w:rPr>
        <w:t>CLO</w:t>
      </w:r>
      <w:r w:rsidR="000C10C1">
        <w:rPr>
          <w:rFonts w:ascii="Calibri" w:eastAsia="Calibri" w:hAnsi="Calibri" w:cs="Calibri"/>
          <w:i/>
          <w:iCs/>
          <w:color w:val="000000" w:themeColor="text1"/>
        </w:rPr>
        <w:t xml:space="preserve">4, </w:t>
      </w:r>
      <w:r w:rsidRPr="00FC5AF1">
        <w:rPr>
          <w:rFonts w:ascii="Calibri" w:eastAsia="Calibri" w:hAnsi="Calibri" w:cs="Calibri"/>
          <w:i/>
          <w:iCs/>
          <w:color w:val="000000" w:themeColor="text1"/>
        </w:rPr>
        <w:t>CLO5, CLO6</w:t>
      </w:r>
      <w:r w:rsidR="000C10C1">
        <w:rPr>
          <w:rFonts w:ascii="Calibri" w:eastAsia="Calibri" w:hAnsi="Calibri" w:cs="Calibri"/>
          <w:i/>
          <w:iCs/>
          <w:color w:val="000000" w:themeColor="text1"/>
        </w:rPr>
        <w:t xml:space="preserve">, </w:t>
      </w:r>
      <w:r w:rsidR="000C10C1" w:rsidRPr="00FC5AF1">
        <w:rPr>
          <w:rFonts w:ascii="Calibri" w:eastAsia="Calibri" w:hAnsi="Calibri" w:cs="Calibri"/>
          <w:i/>
          <w:iCs/>
          <w:color w:val="000000" w:themeColor="text1"/>
        </w:rPr>
        <w:t>CLO</w:t>
      </w:r>
      <w:r w:rsidR="000C10C1">
        <w:rPr>
          <w:rFonts w:ascii="Calibri" w:eastAsia="Calibri" w:hAnsi="Calibri" w:cs="Calibri"/>
          <w:i/>
          <w:iCs/>
          <w:color w:val="000000" w:themeColor="text1"/>
        </w:rPr>
        <w:t>7</w:t>
      </w:r>
    </w:p>
    <w:p w14:paraId="5621B1E2" w14:textId="5C527044" w:rsidR="00745959" w:rsidRDefault="00745959" w:rsidP="009C78C4">
      <w:pPr>
        <w:rPr>
          <w:rFonts w:ascii="Calibri" w:eastAsia="Calibri" w:hAnsi="Calibri" w:cs="Calibri"/>
          <w:color w:val="000000" w:themeColor="text1"/>
        </w:rPr>
      </w:pPr>
      <w:r w:rsidRPr="79843BA6">
        <w:rPr>
          <w:rFonts w:ascii="Calibri" w:eastAsia="Calibri" w:hAnsi="Calibri" w:cs="Calibri"/>
          <w:b/>
          <w:bCs/>
          <w:color w:val="000000" w:themeColor="text1"/>
        </w:rPr>
        <w:t xml:space="preserve">Frequency: </w:t>
      </w:r>
      <w:r w:rsidR="009C78C4" w:rsidRPr="009C78C4">
        <w:rPr>
          <w:rFonts w:ascii="Calibri" w:eastAsia="Calibri" w:hAnsi="Calibri" w:cs="Calibri"/>
          <w:color w:val="000000" w:themeColor="text1"/>
        </w:rPr>
        <w:t>Five major homework assignments distributed across the semester.</w:t>
      </w:r>
      <w:r w:rsidR="009C78C4">
        <w:rPr>
          <w:rFonts w:ascii="Calibri" w:eastAsia="Calibri" w:hAnsi="Calibri" w:cs="Calibri"/>
          <w:color w:val="000000" w:themeColor="text1"/>
        </w:rPr>
        <w:t xml:space="preserve"> </w:t>
      </w:r>
      <w:r w:rsidR="009C78C4" w:rsidRPr="009C78C4">
        <w:rPr>
          <w:rFonts w:ascii="Calibri" w:eastAsia="Calibri" w:hAnsi="Calibri" w:cs="Calibri"/>
          <w:color w:val="000000" w:themeColor="text1"/>
        </w:rPr>
        <w:t>Each assignment builds progressively on prior modules</w:t>
      </w:r>
    </w:p>
    <w:p w14:paraId="65B20D7B" w14:textId="77777777" w:rsidR="00745959" w:rsidRDefault="00745959" w:rsidP="00745959">
      <w:pPr>
        <w:rPr>
          <w:rFonts w:ascii="Calibri" w:eastAsia="Calibri" w:hAnsi="Calibri" w:cs="Calibri"/>
          <w:color w:val="000000" w:themeColor="text1"/>
        </w:rPr>
      </w:pPr>
      <w:r w:rsidRPr="79843BA6">
        <w:rPr>
          <w:rFonts w:ascii="Calibri" w:eastAsia="Calibri" w:hAnsi="Calibri" w:cs="Calibri"/>
          <w:b/>
          <w:bCs/>
          <w:color w:val="000000" w:themeColor="text1"/>
        </w:rPr>
        <w:t>Instructions:</w:t>
      </w:r>
      <w:r w:rsidRPr="79843BA6">
        <w:rPr>
          <w:rFonts w:ascii="Calibri" w:eastAsia="Calibri" w:hAnsi="Calibri" w:cs="Calibri"/>
          <w:color w:val="000000" w:themeColor="text1"/>
        </w:rPr>
        <w:t xml:space="preserve"> </w:t>
      </w:r>
    </w:p>
    <w:p w14:paraId="3C6197AA" w14:textId="3288440A" w:rsidR="00DF5F11" w:rsidRPr="00DF5F11" w:rsidRDefault="00DF5F11" w:rsidP="00DF5F11">
      <w:pPr>
        <w:rPr>
          <w:rFonts w:ascii="Calibri" w:eastAsia="Calibri" w:hAnsi="Calibri" w:cs="Calibri"/>
          <w:color w:val="000000" w:themeColor="text1"/>
        </w:rPr>
      </w:pPr>
      <w:r w:rsidRPr="00DF5F11">
        <w:rPr>
          <w:rFonts w:ascii="Calibri" w:eastAsia="Calibri" w:hAnsi="Calibri" w:cs="Calibri"/>
          <w:color w:val="000000" w:themeColor="text1"/>
        </w:rPr>
        <w:t>For each homework assignment, students are expected to:</w:t>
      </w:r>
    </w:p>
    <w:p w14:paraId="3B9A9CE7" w14:textId="761A2538" w:rsidR="00685BC5" w:rsidRPr="00685BC5" w:rsidRDefault="00685BC5" w:rsidP="00685BC5">
      <w:pPr>
        <w:pStyle w:val="ListParagraph"/>
        <w:numPr>
          <w:ilvl w:val="0"/>
          <w:numId w:val="20"/>
        </w:numPr>
        <w:rPr>
          <w:rFonts w:ascii="Calibri" w:eastAsia="Calibri" w:hAnsi="Calibri" w:cs="Calibri"/>
          <w:color w:val="000000" w:themeColor="text1"/>
        </w:rPr>
      </w:pPr>
      <w:r w:rsidRPr="00685BC5">
        <w:rPr>
          <w:rFonts w:ascii="Calibri" w:eastAsia="Calibri" w:hAnsi="Calibri" w:cs="Calibri"/>
          <w:color w:val="000000" w:themeColor="text1"/>
        </w:rPr>
        <w:t>Carefully review the assignment specification.</w:t>
      </w:r>
    </w:p>
    <w:p w14:paraId="358220E9" w14:textId="763D29C6" w:rsidR="00685BC5" w:rsidRPr="00685BC5" w:rsidRDefault="00685BC5" w:rsidP="00685BC5">
      <w:pPr>
        <w:pStyle w:val="ListParagraph"/>
        <w:numPr>
          <w:ilvl w:val="0"/>
          <w:numId w:val="20"/>
        </w:numPr>
        <w:rPr>
          <w:rFonts w:ascii="Calibri" w:eastAsia="Calibri" w:hAnsi="Calibri" w:cs="Calibri"/>
          <w:color w:val="000000" w:themeColor="text1"/>
        </w:rPr>
      </w:pPr>
      <w:r w:rsidRPr="00685BC5">
        <w:rPr>
          <w:rFonts w:ascii="Calibri" w:eastAsia="Calibri" w:hAnsi="Calibri" w:cs="Calibri"/>
          <w:color w:val="000000" w:themeColor="text1"/>
        </w:rPr>
        <w:lastRenderedPageBreak/>
        <w:t>Implement required programs using Python</w:t>
      </w:r>
      <w:r w:rsidR="00596380">
        <w:rPr>
          <w:rFonts w:ascii="Calibri" w:eastAsia="Calibri" w:hAnsi="Calibri" w:cs="Calibri"/>
          <w:color w:val="000000" w:themeColor="text1"/>
        </w:rPr>
        <w:t>.</w:t>
      </w:r>
    </w:p>
    <w:p w14:paraId="5C356010" w14:textId="4967D581" w:rsidR="00685BC5" w:rsidRPr="00685BC5" w:rsidRDefault="00685BC5" w:rsidP="00685BC5">
      <w:pPr>
        <w:pStyle w:val="ListParagraph"/>
        <w:numPr>
          <w:ilvl w:val="0"/>
          <w:numId w:val="20"/>
        </w:numPr>
        <w:rPr>
          <w:rFonts w:ascii="Calibri" w:eastAsia="Calibri" w:hAnsi="Calibri" w:cs="Calibri"/>
          <w:color w:val="000000" w:themeColor="text1"/>
        </w:rPr>
      </w:pPr>
      <w:r w:rsidRPr="00685BC5">
        <w:rPr>
          <w:rFonts w:ascii="Calibri" w:eastAsia="Calibri" w:hAnsi="Calibri" w:cs="Calibri"/>
          <w:color w:val="000000" w:themeColor="text1"/>
        </w:rPr>
        <w:t>Apply relevant web science concepts (e.g., crawling, indexing, ranking, network analysis, clustering).</w:t>
      </w:r>
    </w:p>
    <w:p w14:paraId="06B3225A" w14:textId="6FDD3900" w:rsidR="00685BC5" w:rsidRPr="00685BC5" w:rsidRDefault="00685BC5" w:rsidP="00685BC5">
      <w:pPr>
        <w:pStyle w:val="ListParagraph"/>
        <w:numPr>
          <w:ilvl w:val="0"/>
          <w:numId w:val="20"/>
        </w:numPr>
        <w:rPr>
          <w:rFonts w:ascii="Calibri" w:eastAsia="Calibri" w:hAnsi="Calibri" w:cs="Calibri"/>
          <w:color w:val="000000" w:themeColor="text1"/>
        </w:rPr>
      </w:pPr>
      <w:r w:rsidRPr="00685BC5">
        <w:rPr>
          <w:rFonts w:ascii="Calibri" w:eastAsia="Calibri" w:hAnsi="Calibri" w:cs="Calibri"/>
          <w:color w:val="000000" w:themeColor="text1"/>
        </w:rPr>
        <w:t>Analyze results and interpret findings.</w:t>
      </w:r>
    </w:p>
    <w:p w14:paraId="213996B0" w14:textId="31E22825" w:rsidR="00685BC5" w:rsidRPr="00685BC5" w:rsidRDefault="00685BC5" w:rsidP="00685BC5">
      <w:pPr>
        <w:pStyle w:val="ListParagraph"/>
        <w:numPr>
          <w:ilvl w:val="0"/>
          <w:numId w:val="20"/>
        </w:numPr>
        <w:rPr>
          <w:rFonts w:ascii="Calibri" w:eastAsia="Calibri" w:hAnsi="Calibri" w:cs="Calibri"/>
          <w:color w:val="000000" w:themeColor="text1"/>
        </w:rPr>
      </w:pPr>
      <w:r w:rsidRPr="00685BC5">
        <w:rPr>
          <w:rFonts w:ascii="Calibri" w:eastAsia="Calibri" w:hAnsi="Calibri" w:cs="Calibri"/>
          <w:color w:val="000000" w:themeColor="text1"/>
        </w:rPr>
        <w:t>Document methodology, assumptions, and conclusions.</w:t>
      </w:r>
    </w:p>
    <w:p w14:paraId="3956960F" w14:textId="6901D60F" w:rsidR="00685BC5" w:rsidRPr="00685BC5" w:rsidRDefault="00685BC5" w:rsidP="00685BC5">
      <w:pPr>
        <w:pStyle w:val="ListParagraph"/>
        <w:numPr>
          <w:ilvl w:val="0"/>
          <w:numId w:val="20"/>
        </w:numPr>
        <w:rPr>
          <w:rFonts w:ascii="Calibri" w:eastAsia="Calibri" w:hAnsi="Calibri" w:cs="Calibri"/>
          <w:color w:val="000000" w:themeColor="text1"/>
        </w:rPr>
      </w:pPr>
      <w:r w:rsidRPr="00685BC5">
        <w:rPr>
          <w:rFonts w:ascii="Calibri" w:eastAsia="Calibri" w:hAnsi="Calibri" w:cs="Calibri"/>
          <w:color w:val="000000" w:themeColor="text1"/>
        </w:rPr>
        <w:t>Properly cite all references used, including AI tools if applicable.</w:t>
      </w:r>
    </w:p>
    <w:p w14:paraId="1FAE7480" w14:textId="139ABFF7" w:rsidR="00685BC5" w:rsidRPr="00596380" w:rsidRDefault="00685BC5" w:rsidP="00745959">
      <w:pPr>
        <w:pStyle w:val="ListParagraph"/>
        <w:numPr>
          <w:ilvl w:val="0"/>
          <w:numId w:val="20"/>
        </w:numPr>
        <w:rPr>
          <w:rFonts w:ascii="Calibri" w:eastAsia="Calibri" w:hAnsi="Calibri" w:cs="Calibri"/>
          <w:color w:val="000000" w:themeColor="text1"/>
        </w:rPr>
      </w:pPr>
      <w:r w:rsidRPr="00685BC5">
        <w:rPr>
          <w:rFonts w:ascii="Calibri" w:eastAsia="Calibri" w:hAnsi="Calibri" w:cs="Calibri"/>
          <w:color w:val="000000" w:themeColor="text1"/>
        </w:rPr>
        <w:t>Commit all code to the designated GitHub repository before the deadline</w:t>
      </w:r>
    </w:p>
    <w:p w14:paraId="68EA1663" w14:textId="6D3D0D6B" w:rsidR="00745959" w:rsidRDefault="00745959" w:rsidP="00745959">
      <w:pPr>
        <w:rPr>
          <w:rFonts w:ascii="Calibri" w:eastAsia="Calibri" w:hAnsi="Calibri" w:cs="Calibri"/>
          <w:color w:val="000000" w:themeColor="text1"/>
        </w:rPr>
      </w:pPr>
      <w:r w:rsidRPr="79843BA6">
        <w:rPr>
          <w:rFonts w:ascii="Calibri" w:eastAsia="Calibri" w:hAnsi="Calibri" w:cs="Calibri"/>
          <w:b/>
          <w:bCs/>
          <w:color w:val="000000" w:themeColor="text1"/>
        </w:rPr>
        <w:t xml:space="preserve">Deliverables: </w:t>
      </w:r>
      <w:r w:rsidR="0066153F">
        <w:rPr>
          <w:rFonts w:ascii="Calibri" w:eastAsia="Calibri" w:hAnsi="Calibri" w:cs="Calibri"/>
          <w:color w:val="000000" w:themeColor="text1"/>
        </w:rPr>
        <w:t>GitHub</w:t>
      </w:r>
      <w:r w:rsidR="006245B6">
        <w:rPr>
          <w:rFonts w:ascii="Calibri" w:eastAsia="Calibri" w:hAnsi="Calibri" w:cs="Calibri"/>
          <w:color w:val="000000" w:themeColor="text1"/>
        </w:rPr>
        <w:t xml:space="preserve"> link on </w:t>
      </w:r>
      <w:r w:rsidR="0066153F">
        <w:rPr>
          <w:rFonts w:ascii="Calibri" w:eastAsia="Calibri" w:hAnsi="Calibri" w:cs="Calibri"/>
          <w:color w:val="000000" w:themeColor="text1"/>
        </w:rPr>
        <w:t>Canvas</w:t>
      </w:r>
    </w:p>
    <w:p w14:paraId="15C380FB" w14:textId="3C1F9CA2" w:rsidR="00C628FC" w:rsidRDefault="00745959" w:rsidP="00745959">
      <w:pPr>
        <w:rPr>
          <w:rFonts w:ascii="Calibri" w:eastAsia="Calibri" w:hAnsi="Calibri" w:cs="Calibri"/>
          <w:color w:val="000000" w:themeColor="text1"/>
        </w:rPr>
      </w:pPr>
      <w:r w:rsidRPr="79843BA6">
        <w:rPr>
          <w:rFonts w:ascii="Calibri" w:eastAsia="Calibri" w:hAnsi="Calibri" w:cs="Calibri"/>
          <w:b/>
          <w:bCs/>
          <w:color w:val="000000" w:themeColor="text1"/>
        </w:rPr>
        <w:t xml:space="preserve">Evaluation Criteria: </w:t>
      </w:r>
      <w:r w:rsidR="0066153F" w:rsidRPr="0066153F">
        <w:rPr>
          <w:rFonts w:ascii="Calibri" w:eastAsia="Calibri" w:hAnsi="Calibri" w:cs="Calibri"/>
          <w:color w:val="000000" w:themeColor="text1"/>
        </w:rPr>
        <w:t>Homework assignments are evaluated using the following criteria</w:t>
      </w:r>
      <w:r w:rsidR="0066153F">
        <w:rPr>
          <w:rFonts w:ascii="Calibri" w:eastAsia="Calibri" w:hAnsi="Calibri" w:cs="Calibri"/>
          <w:color w:val="000000" w:themeColor="text1"/>
        </w:rPr>
        <w:t>:</w:t>
      </w:r>
    </w:p>
    <w:p w14:paraId="67FD0402" w14:textId="1C747E6F" w:rsidR="0066153F" w:rsidRDefault="0066153F" w:rsidP="0066153F">
      <w:pPr>
        <w:pStyle w:val="ListParagraph"/>
        <w:numPr>
          <w:ilvl w:val="0"/>
          <w:numId w:val="21"/>
        </w:numPr>
        <w:rPr>
          <w:rFonts w:ascii="Calibri" w:eastAsia="Calibri" w:hAnsi="Calibri" w:cs="Calibri"/>
          <w:color w:val="000000" w:themeColor="text1"/>
        </w:rPr>
      </w:pPr>
      <w:r>
        <w:rPr>
          <w:rFonts w:ascii="Calibri" w:eastAsia="Calibri" w:hAnsi="Calibri" w:cs="Calibri"/>
          <w:color w:val="000000" w:themeColor="text1"/>
        </w:rPr>
        <w:t>Technical Correctness</w:t>
      </w:r>
    </w:p>
    <w:p w14:paraId="2E71E528" w14:textId="50767E3C" w:rsidR="0066153F" w:rsidRDefault="0066153F" w:rsidP="0066153F">
      <w:pPr>
        <w:pStyle w:val="ListParagraph"/>
        <w:numPr>
          <w:ilvl w:val="0"/>
          <w:numId w:val="21"/>
        </w:numPr>
        <w:rPr>
          <w:rFonts w:ascii="Calibri" w:eastAsia="Calibri" w:hAnsi="Calibri" w:cs="Calibri"/>
          <w:color w:val="000000" w:themeColor="text1"/>
        </w:rPr>
      </w:pPr>
      <w:r>
        <w:rPr>
          <w:rFonts w:ascii="Calibri" w:eastAsia="Calibri" w:hAnsi="Calibri" w:cs="Calibri"/>
          <w:color w:val="000000" w:themeColor="text1"/>
        </w:rPr>
        <w:t>Conceptual Understanding</w:t>
      </w:r>
    </w:p>
    <w:p w14:paraId="2650A312" w14:textId="62BEC775" w:rsidR="004C4F77" w:rsidRDefault="004C4F77" w:rsidP="0066153F">
      <w:pPr>
        <w:pStyle w:val="ListParagraph"/>
        <w:numPr>
          <w:ilvl w:val="0"/>
          <w:numId w:val="21"/>
        </w:numPr>
        <w:rPr>
          <w:rFonts w:ascii="Calibri" w:eastAsia="Calibri" w:hAnsi="Calibri" w:cs="Calibri"/>
          <w:color w:val="000000" w:themeColor="text1"/>
        </w:rPr>
      </w:pPr>
      <w:r>
        <w:rPr>
          <w:rFonts w:ascii="Calibri" w:eastAsia="Calibri" w:hAnsi="Calibri" w:cs="Calibri"/>
          <w:color w:val="000000" w:themeColor="text1"/>
        </w:rPr>
        <w:t>Code Quality and Organization</w:t>
      </w:r>
    </w:p>
    <w:p w14:paraId="54223B16" w14:textId="5BED0FE3" w:rsidR="004C4F77" w:rsidRDefault="004C4F77" w:rsidP="0066153F">
      <w:pPr>
        <w:pStyle w:val="ListParagraph"/>
        <w:numPr>
          <w:ilvl w:val="0"/>
          <w:numId w:val="21"/>
        </w:numPr>
        <w:rPr>
          <w:rFonts w:ascii="Calibri" w:eastAsia="Calibri" w:hAnsi="Calibri" w:cs="Calibri"/>
          <w:color w:val="000000" w:themeColor="text1"/>
        </w:rPr>
      </w:pPr>
      <w:r>
        <w:rPr>
          <w:rFonts w:ascii="Calibri" w:eastAsia="Calibri" w:hAnsi="Calibri" w:cs="Calibri"/>
          <w:color w:val="000000" w:themeColor="text1"/>
        </w:rPr>
        <w:t>Analysis and Discussion</w:t>
      </w:r>
    </w:p>
    <w:p w14:paraId="5662FFAC" w14:textId="0209469B" w:rsidR="004C4F77" w:rsidRPr="0066153F" w:rsidRDefault="004C4F77" w:rsidP="0066153F">
      <w:pPr>
        <w:pStyle w:val="ListParagraph"/>
        <w:numPr>
          <w:ilvl w:val="0"/>
          <w:numId w:val="21"/>
        </w:numPr>
        <w:rPr>
          <w:rFonts w:ascii="Calibri" w:eastAsia="Calibri" w:hAnsi="Calibri" w:cs="Calibri"/>
          <w:color w:val="000000" w:themeColor="text1"/>
        </w:rPr>
      </w:pPr>
      <w:r>
        <w:rPr>
          <w:rFonts w:ascii="Calibri" w:eastAsia="Calibri" w:hAnsi="Calibri" w:cs="Calibri"/>
          <w:color w:val="000000" w:themeColor="text1"/>
        </w:rPr>
        <w:t>Documentation of Professionalism</w:t>
      </w:r>
    </w:p>
    <w:p w14:paraId="2737444D" w14:textId="096C2B3D"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Grading Scale</w:t>
      </w:r>
    </w:p>
    <w:p w14:paraId="154A31AB" w14:textId="3D8CA518" w:rsidR="1EB9F4EE" w:rsidRDefault="00171B47" w:rsidP="79843BA6">
      <w:pPr>
        <w:pStyle w:val="Style2"/>
        <w:rPr>
          <w:rFonts w:ascii="Calibri" w:eastAsia="Calibri" w:hAnsi="Calibri" w:cs="Calibri"/>
          <w:color w:val="000000" w:themeColor="text1"/>
        </w:rPr>
      </w:pPr>
      <w:r w:rsidRPr="00171B47">
        <w:rPr>
          <w:rFonts w:ascii="Calibri" w:eastAsia="Calibri" w:hAnsi="Calibri" w:cs="Calibri"/>
          <w:color w:val="000000" w:themeColor="text1"/>
        </w:rPr>
        <w:t>The grading scale for undergraduate students (CS 432) is as follows:</w:t>
      </w:r>
      <w:r>
        <w:rPr>
          <w:rFonts w:ascii="Calibri" w:eastAsia="Calibri" w:hAnsi="Calibri" w:cs="Calibri"/>
          <w:color w:val="000000" w:themeColor="text1"/>
        </w:rPr>
        <w:t xml:space="preserve"> </w:t>
      </w:r>
    </w:p>
    <w:tbl>
      <w:tblPr>
        <w:tblStyle w:val="PlainTable1"/>
        <w:tblW w:w="0" w:type="auto"/>
        <w:tblBorders>
          <w:top w:val="single" w:sz="6" w:space="0" w:color="auto"/>
          <w:left w:val="single" w:sz="6" w:space="0" w:color="auto"/>
          <w:bottom w:val="single" w:sz="6" w:space="0" w:color="auto"/>
          <w:right w:val="single" w:sz="6" w:space="0" w:color="auto"/>
        </w:tblBorders>
        <w:tblLayout w:type="fixed"/>
        <w:tblLook w:val="0420" w:firstRow="1" w:lastRow="0" w:firstColumn="0" w:lastColumn="0" w:noHBand="0" w:noVBand="1"/>
      </w:tblPr>
      <w:tblGrid>
        <w:gridCol w:w="1995"/>
        <w:gridCol w:w="1995"/>
      </w:tblGrid>
      <w:tr w:rsidR="79843BA6" w14:paraId="163EC763" w14:textId="77777777" w:rsidTr="79843BA6">
        <w:trPr>
          <w:cnfStyle w:val="100000000000" w:firstRow="1" w:lastRow="0" w:firstColumn="0" w:lastColumn="0" w:oddVBand="0" w:evenVBand="0" w:oddHBand="0" w:evenHBand="0" w:firstRowFirstColumn="0" w:firstRowLastColumn="0" w:lastRowFirstColumn="0" w:lastRowLastColumn="0"/>
          <w:trHeight w:val="300"/>
        </w:trPr>
        <w:tc>
          <w:tcPr>
            <w:tcW w:w="1995" w:type="dxa"/>
            <w:tcMar>
              <w:left w:w="105" w:type="dxa"/>
              <w:right w:w="105" w:type="dxa"/>
            </w:tcMar>
          </w:tcPr>
          <w:p w14:paraId="642CC9DB" w14:textId="02E47AD6" w:rsidR="79843BA6" w:rsidRDefault="79843BA6" w:rsidP="79843BA6">
            <w:pPr>
              <w:rPr>
                <w:rFonts w:ascii="Calibri" w:eastAsia="Calibri" w:hAnsi="Calibri" w:cs="Calibri"/>
                <w:b w:val="0"/>
                <w:bCs w:val="0"/>
              </w:rPr>
            </w:pPr>
            <w:r w:rsidRPr="79843BA6">
              <w:rPr>
                <w:rFonts w:ascii="Calibri" w:eastAsia="Calibri" w:hAnsi="Calibri" w:cs="Calibri"/>
              </w:rPr>
              <w:t>Percentage</w:t>
            </w:r>
          </w:p>
        </w:tc>
        <w:tc>
          <w:tcPr>
            <w:tcW w:w="1995" w:type="dxa"/>
            <w:tcMar>
              <w:left w:w="105" w:type="dxa"/>
              <w:right w:w="105" w:type="dxa"/>
            </w:tcMar>
          </w:tcPr>
          <w:p w14:paraId="013E1A61" w14:textId="4605E47C" w:rsidR="79843BA6" w:rsidRDefault="79843BA6" w:rsidP="79843BA6">
            <w:pPr>
              <w:rPr>
                <w:rFonts w:ascii="Calibri" w:eastAsia="Calibri" w:hAnsi="Calibri" w:cs="Calibri"/>
                <w:b w:val="0"/>
                <w:bCs w:val="0"/>
              </w:rPr>
            </w:pPr>
            <w:r w:rsidRPr="79843BA6">
              <w:rPr>
                <w:rFonts w:ascii="Calibri" w:eastAsia="Calibri" w:hAnsi="Calibri" w:cs="Calibri"/>
              </w:rPr>
              <w:t xml:space="preserve">Letter Grade </w:t>
            </w:r>
          </w:p>
        </w:tc>
      </w:tr>
      <w:tr w:rsidR="79843BA6" w14:paraId="6C924DFD" w14:textId="77777777" w:rsidTr="79843BA6">
        <w:trPr>
          <w:cnfStyle w:val="000000100000" w:firstRow="0" w:lastRow="0" w:firstColumn="0" w:lastColumn="0" w:oddVBand="0" w:evenVBand="0" w:oddHBand="1" w:evenHBand="0" w:firstRowFirstColumn="0" w:firstRowLastColumn="0" w:lastRowFirstColumn="0" w:lastRowLastColumn="0"/>
          <w:trHeight w:val="300"/>
        </w:trPr>
        <w:tc>
          <w:tcPr>
            <w:tcW w:w="1995" w:type="dxa"/>
            <w:tcMar>
              <w:left w:w="105" w:type="dxa"/>
              <w:right w:w="105" w:type="dxa"/>
            </w:tcMar>
          </w:tcPr>
          <w:p w14:paraId="75869A5B" w14:textId="0348C8D4" w:rsidR="79843BA6" w:rsidRDefault="004802E7" w:rsidP="79843BA6">
            <w:pPr>
              <w:rPr>
                <w:rFonts w:ascii="Calibri" w:eastAsia="Calibri" w:hAnsi="Calibri" w:cs="Calibri"/>
              </w:rPr>
            </w:pPr>
            <w:r>
              <w:rPr>
                <w:rFonts w:ascii="Calibri" w:eastAsia="Calibri" w:hAnsi="Calibri" w:cs="Calibri"/>
              </w:rPr>
              <w:t>100 – 92</w:t>
            </w:r>
          </w:p>
        </w:tc>
        <w:tc>
          <w:tcPr>
            <w:tcW w:w="1995" w:type="dxa"/>
            <w:tcMar>
              <w:left w:w="105" w:type="dxa"/>
              <w:right w:w="105" w:type="dxa"/>
            </w:tcMar>
          </w:tcPr>
          <w:p w14:paraId="57AC8D2C" w14:textId="1A4D1DB9" w:rsidR="79843BA6" w:rsidRDefault="004802E7" w:rsidP="79843BA6">
            <w:pPr>
              <w:rPr>
                <w:rFonts w:ascii="Calibri" w:eastAsia="Calibri" w:hAnsi="Calibri" w:cs="Calibri"/>
              </w:rPr>
            </w:pPr>
            <w:r>
              <w:rPr>
                <w:rFonts w:ascii="Calibri" w:eastAsia="Calibri" w:hAnsi="Calibri" w:cs="Calibri"/>
              </w:rPr>
              <w:t>A</w:t>
            </w:r>
          </w:p>
        </w:tc>
      </w:tr>
      <w:tr w:rsidR="79843BA6" w14:paraId="1C01B8CE" w14:textId="77777777" w:rsidTr="79843BA6">
        <w:trPr>
          <w:trHeight w:val="300"/>
        </w:trPr>
        <w:tc>
          <w:tcPr>
            <w:tcW w:w="1995" w:type="dxa"/>
            <w:tcMar>
              <w:left w:w="105" w:type="dxa"/>
              <w:right w:w="105" w:type="dxa"/>
            </w:tcMar>
          </w:tcPr>
          <w:p w14:paraId="12DDB50F" w14:textId="664A3DE4" w:rsidR="79843BA6" w:rsidRDefault="004802E7" w:rsidP="79843BA6">
            <w:pPr>
              <w:rPr>
                <w:rFonts w:ascii="Calibri" w:eastAsia="Calibri" w:hAnsi="Calibri" w:cs="Calibri"/>
              </w:rPr>
            </w:pPr>
            <w:r>
              <w:rPr>
                <w:rFonts w:ascii="Calibri" w:eastAsia="Calibri" w:hAnsi="Calibri" w:cs="Calibri"/>
              </w:rPr>
              <w:t>91 – 90</w:t>
            </w:r>
          </w:p>
        </w:tc>
        <w:tc>
          <w:tcPr>
            <w:tcW w:w="1995" w:type="dxa"/>
            <w:tcMar>
              <w:left w:w="105" w:type="dxa"/>
              <w:right w:w="105" w:type="dxa"/>
            </w:tcMar>
          </w:tcPr>
          <w:p w14:paraId="11C6F82F" w14:textId="1ACF0C25" w:rsidR="79843BA6" w:rsidRDefault="004802E7" w:rsidP="79843BA6">
            <w:pPr>
              <w:rPr>
                <w:rFonts w:ascii="Calibri" w:eastAsia="Calibri" w:hAnsi="Calibri" w:cs="Calibri"/>
              </w:rPr>
            </w:pPr>
            <w:r>
              <w:rPr>
                <w:rFonts w:ascii="Calibri" w:eastAsia="Calibri" w:hAnsi="Calibri" w:cs="Calibri"/>
              </w:rPr>
              <w:t>A-</w:t>
            </w:r>
          </w:p>
        </w:tc>
      </w:tr>
      <w:tr w:rsidR="79843BA6" w14:paraId="7AED6615" w14:textId="77777777" w:rsidTr="79843BA6">
        <w:trPr>
          <w:cnfStyle w:val="000000100000" w:firstRow="0" w:lastRow="0" w:firstColumn="0" w:lastColumn="0" w:oddVBand="0" w:evenVBand="0" w:oddHBand="1" w:evenHBand="0" w:firstRowFirstColumn="0" w:firstRowLastColumn="0" w:lastRowFirstColumn="0" w:lastRowLastColumn="0"/>
          <w:trHeight w:val="300"/>
        </w:trPr>
        <w:tc>
          <w:tcPr>
            <w:tcW w:w="1995" w:type="dxa"/>
            <w:tcMar>
              <w:left w:w="105" w:type="dxa"/>
              <w:right w:w="105" w:type="dxa"/>
            </w:tcMar>
          </w:tcPr>
          <w:p w14:paraId="42970B14" w14:textId="660E4873" w:rsidR="79843BA6" w:rsidRDefault="004802E7" w:rsidP="79843BA6">
            <w:pPr>
              <w:rPr>
                <w:rFonts w:ascii="Calibri" w:eastAsia="Calibri" w:hAnsi="Calibri" w:cs="Calibri"/>
              </w:rPr>
            </w:pPr>
            <w:r>
              <w:rPr>
                <w:rFonts w:ascii="Calibri" w:eastAsia="Calibri" w:hAnsi="Calibri" w:cs="Calibri"/>
              </w:rPr>
              <w:t>89 – 87</w:t>
            </w:r>
          </w:p>
        </w:tc>
        <w:tc>
          <w:tcPr>
            <w:tcW w:w="1995" w:type="dxa"/>
            <w:tcMar>
              <w:left w:w="105" w:type="dxa"/>
              <w:right w:w="105" w:type="dxa"/>
            </w:tcMar>
          </w:tcPr>
          <w:p w14:paraId="0D8D9CE2" w14:textId="51749DB9" w:rsidR="79843BA6" w:rsidRDefault="004802E7" w:rsidP="79843BA6">
            <w:pPr>
              <w:rPr>
                <w:rFonts w:ascii="Calibri" w:eastAsia="Calibri" w:hAnsi="Calibri" w:cs="Calibri"/>
              </w:rPr>
            </w:pPr>
            <w:r>
              <w:rPr>
                <w:rFonts w:ascii="Calibri" w:eastAsia="Calibri" w:hAnsi="Calibri" w:cs="Calibri"/>
              </w:rPr>
              <w:t>B+</w:t>
            </w:r>
          </w:p>
        </w:tc>
      </w:tr>
      <w:tr w:rsidR="79843BA6" w14:paraId="4880E95D" w14:textId="77777777" w:rsidTr="79843BA6">
        <w:trPr>
          <w:trHeight w:val="300"/>
        </w:trPr>
        <w:tc>
          <w:tcPr>
            <w:tcW w:w="1995" w:type="dxa"/>
            <w:tcMar>
              <w:left w:w="105" w:type="dxa"/>
              <w:right w:w="105" w:type="dxa"/>
            </w:tcMar>
          </w:tcPr>
          <w:p w14:paraId="55215FB9" w14:textId="77990AB0" w:rsidR="79843BA6" w:rsidRDefault="00A41955" w:rsidP="79843BA6">
            <w:pPr>
              <w:rPr>
                <w:rFonts w:ascii="Calibri" w:eastAsia="Calibri" w:hAnsi="Calibri" w:cs="Calibri"/>
              </w:rPr>
            </w:pPr>
            <w:r>
              <w:rPr>
                <w:rFonts w:ascii="Calibri" w:eastAsia="Calibri" w:hAnsi="Calibri" w:cs="Calibri"/>
              </w:rPr>
              <w:t>86 – 82</w:t>
            </w:r>
          </w:p>
        </w:tc>
        <w:tc>
          <w:tcPr>
            <w:tcW w:w="1995" w:type="dxa"/>
            <w:tcMar>
              <w:left w:w="105" w:type="dxa"/>
              <w:right w:w="105" w:type="dxa"/>
            </w:tcMar>
          </w:tcPr>
          <w:p w14:paraId="185DE9C5" w14:textId="453BED3C" w:rsidR="79843BA6" w:rsidRDefault="00A41955" w:rsidP="79843BA6">
            <w:pPr>
              <w:rPr>
                <w:rFonts w:ascii="Calibri" w:eastAsia="Calibri" w:hAnsi="Calibri" w:cs="Calibri"/>
              </w:rPr>
            </w:pPr>
            <w:r>
              <w:rPr>
                <w:rFonts w:ascii="Calibri" w:eastAsia="Calibri" w:hAnsi="Calibri" w:cs="Calibri"/>
              </w:rPr>
              <w:t>B</w:t>
            </w:r>
          </w:p>
        </w:tc>
      </w:tr>
      <w:tr w:rsidR="79843BA6" w14:paraId="4BD95FF3" w14:textId="77777777" w:rsidTr="79843BA6">
        <w:trPr>
          <w:cnfStyle w:val="000000100000" w:firstRow="0" w:lastRow="0" w:firstColumn="0" w:lastColumn="0" w:oddVBand="0" w:evenVBand="0" w:oddHBand="1" w:evenHBand="0" w:firstRowFirstColumn="0" w:firstRowLastColumn="0" w:lastRowFirstColumn="0" w:lastRowLastColumn="0"/>
          <w:trHeight w:val="300"/>
        </w:trPr>
        <w:tc>
          <w:tcPr>
            <w:tcW w:w="1995" w:type="dxa"/>
            <w:tcMar>
              <w:left w:w="105" w:type="dxa"/>
              <w:right w:w="105" w:type="dxa"/>
            </w:tcMar>
          </w:tcPr>
          <w:p w14:paraId="3508D94A" w14:textId="5F3267E5" w:rsidR="79843BA6" w:rsidRDefault="00A41955" w:rsidP="79843BA6">
            <w:pPr>
              <w:rPr>
                <w:rFonts w:ascii="Calibri" w:eastAsia="Calibri" w:hAnsi="Calibri" w:cs="Calibri"/>
              </w:rPr>
            </w:pPr>
            <w:r>
              <w:rPr>
                <w:rFonts w:ascii="Calibri" w:eastAsia="Calibri" w:hAnsi="Calibri" w:cs="Calibri"/>
              </w:rPr>
              <w:t>81 – 80</w:t>
            </w:r>
          </w:p>
        </w:tc>
        <w:tc>
          <w:tcPr>
            <w:tcW w:w="1995" w:type="dxa"/>
            <w:tcMar>
              <w:left w:w="105" w:type="dxa"/>
              <w:right w:w="105" w:type="dxa"/>
            </w:tcMar>
          </w:tcPr>
          <w:p w14:paraId="4FD0E5C3" w14:textId="4E1B89EF" w:rsidR="79843BA6" w:rsidRDefault="00A41955" w:rsidP="79843BA6">
            <w:pPr>
              <w:rPr>
                <w:rFonts w:ascii="Calibri" w:eastAsia="Calibri" w:hAnsi="Calibri" w:cs="Calibri"/>
              </w:rPr>
            </w:pPr>
            <w:r>
              <w:rPr>
                <w:rFonts w:ascii="Calibri" w:eastAsia="Calibri" w:hAnsi="Calibri" w:cs="Calibri"/>
              </w:rPr>
              <w:t>B-</w:t>
            </w:r>
          </w:p>
        </w:tc>
      </w:tr>
      <w:tr w:rsidR="79843BA6" w14:paraId="7E2335FA" w14:textId="77777777" w:rsidTr="79843BA6">
        <w:trPr>
          <w:trHeight w:val="300"/>
        </w:trPr>
        <w:tc>
          <w:tcPr>
            <w:tcW w:w="1995" w:type="dxa"/>
            <w:tcMar>
              <w:left w:w="105" w:type="dxa"/>
              <w:right w:w="105" w:type="dxa"/>
            </w:tcMar>
          </w:tcPr>
          <w:p w14:paraId="72A77D7D" w14:textId="6620548A" w:rsidR="79843BA6" w:rsidRDefault="00A41955" w:rsidP="79843BA6">
            <w:pPr>
              <w:rPr>
                <w:rFonts w:ascii="Calibri" w:eastAsia="Calibri" w:hAnsi="Calibri" w:cs="Calibri"/>
              </w:rPr>
            </w:pPr>
            <w:r>
              <w:rPr>
                <w:rFonts w:ascii="Calibri" w:eastAsia="Calibri" w:hAnsi="Calibri" w:cs="Calibri"/>
              </w:rPr>
              <w:t>79 – 77</w:t>
            </w:r>
          </w:p>
        </w:tc>
        <w:tc>
          <w:tcPr>
            <w:tcW w:w="1995" w:type="dxa"/>
            <w:tcMar>
              <w:left w:w="105" w:type="dxa"/>
              <w:right w:w="105" w:type="dxa"/>
            </w:tcMar>
          </w:tcPr>
          <w:p w14:paraId="2F006FA9" w14:textId="0ED1289F" w:rsidR="79843BA6" w:rsidRDefault="00B82227" w:rsidP="79843BA6">
            <w:pPr>
              <w:rPr>
                <w:rFonts w:ascii="Calibri" w:eastAsia="Calibri" w:hAnsi="Calibri" w:cs="Calibri"/>
              </w:rPr>
            </w:pPr>
            <w:r>
              <w:rPr>
                <w:rFonts w:ascii="Calibri" w:eastAsia="Calibri" w:hAnsi="Calibri" w:cs="Calibri"/>
              </w:rPr>
              <w:t>C+</w:t>
            </w:r>
          </w:p>
        </w:tc>
      </w:tr>
      <w:tr w:rsidR="79843BA6" w14:paraId="4021A7EC" w14:textId="77777777" w:rsidTr="79843BA6">
        <w:trPr>
          <w:cnfStyle w:val="000000100000" w:firstRow="0" w:lastRow="0" w:firstColumn="0" w:lastColumn="0" w:oddVBand="0" w:evenVBand="0" w:oddHBand="1" w:evenHBand="0" w:firstRowFirstColumn="0" w:firstRowLastColumn="0" w:lastRowFirstColumn="0" w:lastRowLastColumn="0"/>
          <w:trHeight w:val="300"/>
        </w:trPr>
        <w:tc>
          <w:tcPr>
            <w:tcW w:w="1995" w:type="dxa"/>
            <w:tcMar>
              <w:left w:w="105" w:type="dxa"/>
              <w:right w:w="105" w:type="dxa"/>
            </w:tcMar>
          </w:tcPr>
          <w:p w14:paraId="256688A3" w14:textId="03143059" w:rsidR="79843BA6" w:rsidRDefault="00B82227" w:rsidP="79843BA6">
            <w:pPr>
              <w:rPr>
                <w:rFonts w:ascii="Calibri" w:eastAsia="Calibri" w:hAnsi="Calibri" w:cs="Calibri"/>
              </w:rPr>
            </w:pPr>
            <w:r>
              <w:rPr>
                <w:rFonts w:ascii="Calibri" w:eastAsia="Calibri" w:hAnsi="Calibri" w:cs="Calibri"/>
              </w:rPr>
              <w:t>77 – 72</w:t>
            </w:r>
          </w:p>
        </w:tc>
        <w:tc>
          <w:tcPr>
            <w:tcW w:w="1995" w:type="dxa"/>
            <w:tcMar>
              <w:left w:w="105" w:type="dxa"/>
              <w:right w:w="105" w:type="dxa"/>
            </w:tcMar>
          </w:tcPr>
          <w:p w14:paraId="661D0BAA" w14:textId="388F7B3B" w:rsidR="79843BA6" w:rsidRDefault="00B82227" w:rsidP="79843BA6">
            <w:pPr>
              <w:rPr>
                <w:rFonts w:ascii="Calibri" w:eastAsia="Calibri" w:hAnsi="Calibri" w:cs="Calibri"/>
              </w:rPr>
            </w:pPr>
            <w:r>
              <w:rPr>
                <w:rFonts w:ascii="Calibri" w:eastAsia="Calibri" w:hAnsi="Calibri" w:cs="Calibri"/>
              </w:rPr>
              <w:t>C</w:t>
            </w:r>
          </w:p>
        </w:tc>
      </w:tr>
      <w:tr w:rsidR="79843BA6" w14:paraId="34CEEC16" w14:textId="77777777" w:rsidTr="79843BA6">
        <w:trPr>
          <w:trHeight w:val="300"/>
        </w:trPr>
        <w:tc>
          <w:tcPr>
            <w:tcW w:w="1995" w:type="dxa"/>
            <w:tcMar>
              <w:left w:w="105" w:type="dxa"/>
              <w:right w:w="105" w:type="dxa"/>
            </w:tcMar>
          </w:tcPr>
          <w:p w14:paraId="47CA8E66" w14:textId="52D60354" w:rsidR="79843BA6" w:rsidRDefault="00B82227" w:rsidP="79843BA6">
            <w:pPr>
              <w:rPr>
                <w:rFonts w:ascii="Calibri" w:eastAsia="Calibri" w:hAnsi="Calibri" w:cs="Calibri"/>
              </w:rPr>
            </w:pPr>
            <w:r>
              <w:rPr>
                <w:rFonts w:ascii="Calibri" w:eastAsia="Calibri" w:hAnsi="Calibri" w:cs="Calibri"/>
              </w:rPr>
              <w:t>71 – 70</w:t>
            </w:r>
          </w:p>
        </w:tc>
        <w:tc>
          <w:tcPr>
            <w:tcW w:w="1995" w:type="dxa"/>
            <w:tcMar>
              <w:left w:w="105" w:type="dxa"/>
              <w:right w:w="105" w:type="dxa"/>
            </w:tcMar>
          </w:tcPr>
          <w:p w14:paraId="0D8E779D" w14:textId="03F7C00D" w:rsidR="79843BA6" w:rsidRDefault="00B82227" w:rsidP="79843BA6">
            <w:pPr>
              <w:rPr>
                <w:rFonts w:ascii="Calibri" w:eastAsia="Calibri" w:hAnsi="Calibri" w:cs="Calibri"/>
              </w:rPr>
            </w:pPr>
            <w:r>
              <w:rPr>
                <w:rFonts w:ascii="Calibri" w:eastAsia="Calibri" w:hAnsi="Calibri" w:cs="Calibri"/>
              </w:rPr>
              <w:t>C-</w:t>
            </w:r>
          </w:p>
        </w:tc>
      </w:tr>
      <w:tr w:rsidR="79843BA6" w14:paraId="69E1DB3A" w14:textId="77777777" w:rsidTr="79843BA6">
        <w:trPr>
          <w:cnfStyle w:val="000000100000" w:firstRow="0" w:lastRow="0" w:firstColumn="0" w:lastColumn="0" w:oddVBand="0" w:evenVBand="0" w:oddHBand="1" w:evenHBand="0" w:firstRowFirstColumn="0" w:firstRowLastColumn="0" w:lastRowFirstColumn="0" w:lastRowLastColumn="0"/>
          <w:trHeight w:val="300"/>
        </w:trPr>
        <w:tc>
          <w:tcPr>
            <w:tcW w:w="1995" w:type="dxa"/>
            <w:tcMar>
              <w:left w:w="105" w:type="dxa"/>
              <w:right w:w="105" w:type="dxa"/>
            </w:tcMar>
          </w:tcPr>
          <w:p w14:paraId="64D1EFCF" w14:textId="1385ABAC" w:rsidR="79843BA6" w:rsidRDefault="00B82227" w:rsidP="79843BA6">
            <w:pPr>
              <w:rPr>
                <w:rFonts w:ascii="Calibri" w:eastAsia="Calibri" w:hAnsi="Calibri" w:cs="Calibri"/>
              </w:rPr>
            </w:pPr>
            <w:r>
              <w:rPr>
                <w:rFonts w:ascii="Calibri" w:eastAsia="Calibri" w:hAnsi="Calibri" w:cs="Calibri"/>
              </w:rPr>
              <w:t>69 – 67</w:t>
            </w:r>
          </w:p>
        </w:tc>
        <w:tc>
          <w:tcPr>
            <w:tcW w:w="1995" w:type="dxa"/>
            <w:tcMar>
              <w:left w:w="105" w:type="dxa"/>
              <w:right w:w="105" w:type="dxa"/>
            </w:tcMar>
          </w:tcPr>
          <w:p w14:paraId="64EB3CF9" w14:textId="47E37510" w:rsidR="79843BA6" w:rsidRDefault="00B82227" w:rsidP="79843BA6">
            <w:pPr>
              <w:rPr>
                <w:rFonts w:ascii="Calibri" w:eastAsia="Calibri" w:hAnsi="Calibri" w:cs="Calibri"/>
              </w:rPr>
            </w:pPr>
            <w:r>
              <w:rPr>
                <w:rFonts w:ascii="Calibri" w:eastAsia="Calibri" w:hAnsi="Calibri" w:cs="Calibri"/>
              </w:rPr>
              <w:t>D+</w:t>
            </w:r>
          </w:p>
        </w:tc>
      </w:tr>
      <w:tr w:rsidR="79843BA6" w14:paraId="2406A1F3" w14:textId="77777777" w:rsidTr="79843BA6">
        <w:trPr>
          <w:trHeight w:val="300"/>
        </w:trPr>
        <w:tc>
          <w:tcPr>
            <w:tcW w:w="1995" w:type="dxa"/>
            <w:tcMar>
              <w:left w:w="105" w:type="dxa"/>
              <w:right w:w="105" w:type="dxa"/>
            </w:tcMar>
          </w:tcPr>
          <w:p w14:paraId="28134C00" w14:textId="56889DBE" w:rsidR="79843BA6" w:rsidRDefault="00B82227" w:rsidP="79843BA6">
            <w:pPr>
              <w:rPr>
                <w:rFonts w:ascii="Calibri" w:eastAsia="Calibri" w:hAnsi="Calibri" w:cs="Calibri"/>
              </w:rPr>
            </w:pPr>
            <w:r>
              <w:rPr>
                <w:rFonts w:ascii="Calibri" w:eastAsia="Calibri" w:hAnsi="Calibri" w:cs="Calibri"/>
              </w:rPr>
              <w:t>66 – 62</w:t>
            </w:r>
          </w:p>
        </w:tc>
        <w:tc>
          <w:tcPr>
            <w:tcW w:w="1995" w:type="dxa"/>
            <w:tcMar>
              <w:left w:w="105" w:type="dxa"/>
              <w:right w:w="105" w:type="dxa"/>
            </w:tcMar>
          </w:tcPr>
          <w:p w14:paraId="01931F34" w14:textId="52186501" w:rsidR="79843BA6" w:rsidRDefault="00B82227" w:rsidP="79843BA6">
            <w:pPr>
              <w:rPr>
                <w:rFonts w:ascii="Calibri" w:eastAsia="Calibri" w:hAnsi="Calibri" w:cs="Calibri"/>
              </w:rPr>
            </w:pPr>
            <w:r>
              <w:rPr>
                <w:rFonts w:ascii="Calibri" w:eastAsia="Calibri" w:hAnsi="Calibri" w:cs="Calibri"/>
              </w:rPr>
              <w:t>D</w:t>
            </w:r>
          </w:p>
        </w:tc>
      </w:tr>
      <w:tr w:rsidR="79843BA6" w14:paraId="60CDB65A" w14:textId="77777777" w:rsidTr="79843BA6">
        <w:trPr>
          <w:cnfStyle w:val="000000100000" w:firstRow="0" w:lastRow="0" w:firstColumn="0" w:lastColumn="0" w:oddVBand="0" w:evenVBand="0" w:oddHBand="1" w:evenHBand="0" w:firstRowFirstColumn="0" w:firstRowLastColumn="0" w:lastRowFirstColumn="0" w:lastRowLastColumn="0"/>
          <w:trHeight w:val="300"/>
        </w:trPr>
        <w:tc>
          <w:tcPr>
            <w:tcW w:w="1995" w:type="dxa"/>
            <w:tcMar>
              <w:left w:w="105" w:type="dxa"/>
              <w:right w:w="105" w:type="dxa"/>
            </w:tcMar>
          </w:tcPr>
          <w:p w14:paraId="40BF6FF5" w14:textId="5E929953" w:rsidR="79843BA6" w:rsidRDefault="00B82227" w:rsidP="79843BA6">
            <w:pPr>
              <w:rPr>
                <w:rFonts w:ascii="Calibri" w:eastAsia="Calibri" w:hAnsi="Calibri" w:cs="Calibri"/>
              </w:rPr>
            </w:pPr>
            <w:r>
              <w:rPr>
                <w:rFonts w:ascii="Calibri" w:eastAsia="Calibri" w:hAnsi="Calibri" w:cs="Calibri"/>
              </w:rPr>
              <w:t>61 – 60</w:t>
            </w:r>
          </w:p>
        </w:tc>
        <w:tc>
          <w:tcPr>
            <w:tcW w:w="1995" w:type="dxa"/>
            <w:tcMar>
              <w:left w:w="105" w:type="dxa"/>
              <w:right w:w="105" w:type="dxa"/>
            </w:tcMar>
          </w:tcPr>
          <w:p w14:paraId="60168562" w14:textId="5BF35225" w:rsidR="79843BA6" w:rsidRDefault="00B82227" w:rsidP="79843BA6">
            <w:pPr>
              <w:rPr>
                <w:rFonts w:ascii="Calibri" w:eastAsia="Calibri" w:hAnsi="Calibri" w:cs="Calibri"/>
              </w:rPr>
            </w:pPr>
            <w:r>
              <w:rPr>
                <w:rFonts w:ascii="Calibri" w:eastAsia="Calibri" w:hAnsi="Calibri" w:cs="Calibri"/>
              </w:rPr>
              <w:t>D-</w:t>
            </w:r>
          </w:p>
        </w:tc>
      </w:tr>
      <w:tr w:rsidR="79843BA6" w14:paraId="6216844D" w14:textId="77777777" w:rsidTr="79843BA6">
        <w:trPr>
          <w:trHeight w:val="300"/>
        </w:trPr>
        <w:tc>
          <w:tcPr>
            <w:tcW w:w="1995" w:type="dxa"/>
            <w:tcMar>
              <w:left w:w="105" w:type="dxa"/>
              <w:right w:w="105" w:type="dxa"/>
            </w:tcMar>
          </w:tcPr>
          <w:p w14:paraId="2C3B525A" w14:textId="4791E2E7" w:rsidR="79843BA6" w:rsidRDefault="00E07D60" w:rsidP="79843BA6">
            <w:pPr>
              <w:rPr>
                <w:rFonts w:ascii="Calibri" w:eastAsia="Calibri" w:hAnsi="Calibri" w:cs="Calibri"/>
              </w:rPr>
            </w:pPr>
            <w:r>
              <w:rPr>
                <w:rFonts w:ascii="Calibri" w:eastAsia="Calibri" w:hAnsi="Calibri" w:cs="Calibri"/>
              </w:rPr>
              <w:t>59 – 00</w:t>
            </w:r>
          </w:p>
        </w:tc>
        <w:tc>
          <w:tcPr>
            <w:tcW w:w="1995" w:type="dxa"/>
            <w:tcMar>
              <w:left w:w="105" w:type="dxa"/>
              <w:right w:w="105" w:type="dxa"/>
            </w:tcMar>
          </w:tcPr>
          <w:p w14:paraId="4E92EF42" w14:textId="42BA8A90" w:rsidR="79843BA6" w:rsidRDefault="00E07D60" w:rsidP="79843BA6">
            <w:pPr>
              <w:rPr>
                <w:rFonts w:ascii="Calibri" w:eastAsia="Calibri" w:hAnsi="Calibri" w:cs="Calibri"/>
              </w:rPr>
            </w:pPr>
            <w:r>
              <w:rPr>
                <w:rFonts w:ascii="Calibri" w:eastAsia="Calibri" w:hAnsi="Calibri" w:cs="Calibri"/>
              </w:rPr>
              <w:t>F</w:t>
            </w:r>
          </w:p>
        </w:tc>
      </w:tr>
    </w:tbl>
    <w:p w14:paraId="2158F483" w14:textId="2B13DD8C" w:rsidR="79843BA6" w:rsidRDefault="79843BA6" w:rsidP="79843BA6">
      <w:pPr>
        <w:rPr>
          <w:rFonts w:ascii="Calibri" w:eastAsia="Calibri" w:hAnsi="Calibri" w:cs="Calibri"/>
          <w:color w:val="000000" w:themeColor="text1"/>
        </w:rPr>
      </w:pPr>
    </w:p>
    <w:p w14:paraId="53E2D2E2" w14:textId="51A275A4" w:rsidR="00F36CD2" w:rsidRDefault="00F36CD2" w:rsidP="79843BA6">
      <w:pPr>
        <w:rPr>
          <w:rFonts w:ascii="Calibri" w:eastAsia="Calibri" w:hAnsi="Calibri" w:cs="Calibri"/>
          <w:color w:val="000000" w:themeColor="text1"/>
        </w:rPr>
      </w:pPr>
      <w:r w:rsidRPr="00171B47">
        <w:rPr>
          <w:rFonts w:ascii="Calibri" w:eastAsia="Calibri" w:hAnsi="Calibri" w:cs="Calibri"/>
          <w:color w:val="000000" w:themeColor="text1"/>
        </w:rPr>
        <w:t xml:space="preserve">The grading scale for undergraduate students (CS </w:t>
      </w:r>
      <w:r>
        <w:rPr>
          <w:rFonts w:ascii="Calibri" w:eastAsia="Calibri" w:hAnsi="Calibri" w:cs="Calibri"/>
          <w:color w:val="000000" w:themeColor="text1"/>
        </w:rPr>
        <w:t>5</w:t>
      </w:r>
      <w:r w:rsidRPr="00171B47">
        <w:rPr>
          <w:rFonts w:ascii="Calibri" w:eastAsia="Calibri" w:hAnsi="Calibri" w:cs="Calibri"/>
          <w:color w:val="000000" w:themeColor="text1"/>
        </w:rPr>
        <w:t>32) is as follows:</w:t>
      </w:r>
    </w:p>
    <w:tbl>
      <w:tblPr>
        <w:tblStyle w:val="PlainTable1"/>
        <w:tblW w:w="0" w:type="auto"/>
        <w:tblBorders>
          <w:top w:val="single" w:sz="6" w:space="0" w:color="auto"/>
          <w:left w:val="single" w:sz="6" w:space="0" w:color="auto"/>
          <w:bottom w:val="single" w:sz="6" w:space="0" w:color="auto"/>
          <w:right w:val="single" w:sz="6" w:space="0" w:color="auto"/>
        </w:tblBorders>
        <w:tblLayout w:type="fixed"/>
        <w:tblLook w:val="0420" w:firstRow="1" w:lastRow="0" w:firstColumn="0" w:lastColumn="0" w:noHBand="0" w:noVBand="1"/>
      </w:tblPr>
      <w:tblGrid>
        <w:gridCol w:w="1995"/>
        <w:gridCol w:w="1995"/>
      </w:tblGrid>
      <w:tr w:rsidR="00F36CD2" w14:paraId="0EDD9722" w14:textId="77777777" w:rsidTr="00595F23">
        <w:trPr>
          <w:cnfStyle w:val="100000000000" w:firstRow="1" w:lastRow="0" w:firstColumn="0" w:lastColumn="0" w:oddVBand="0" w:evenVBand="0" w:oddHBand="0" w:evenHBand="0" w:firstRowFirstColumn="0" w:firstRowLastColumn="0" w:lastRowFirstColumn="0" w:lastRowLastColumn="0"/>
          <w:trHeight w:val="300"/>
        </w:trPr>
        <w:tc>
          <w:tcPr>
            <w:tcW w:w="1995" w:type="dxa"/>
            <w:tcMar>
              <w:left w:w="105" w:type="dxa"/>
              <w:right w:w="105" w:type="dxa"/>
            </w:tcMar>
          </w:tcPr>
          <w:p w14:paraId="37FE5894" w14:textId="77777777" w:rsidR="00F36CD2" w:rsidRDefault="00F36CD2" w:rsidP="00595F23">
            <w:pPr>
              <w:rPr>
                <w:rFonts w:ascii="Calibri" w:eastAsia="Calibri" w:hAnsi="Calibri" w:cs="Calibri"/>
                <w:b w:val="0"/>
                <w:bCs w:val="0"/>
              </w:rPr>
            </w:pPr>
            <w:r w:rsidRPr="79843BA6">
              <w:rPr>
                <w:rFonts w:ascii="Calibri" w:eastAsia="Calibri" w:hAnsi="Calibri" w:cs="Calibri"/>
              </w:rPr>
              <w:t>Percentage</w:t>
            </w:r>
          </w:p>
        </w:tc>
        <w:tc>
          <w:tcPr>
            <w:tcW w:w="1995" w:type="dxa"/>
            <w:tcMar>
              <w:left w:w="105" w:type="dxa"/>
              <w:right w:w="105" w:type="dxa"/>
            </w:tcMar>
          </w:tcPr>
          <w:p w14:paraId="3398FAE3" w14:textId="77777777" w:rsidR="00F36CD2" w:rsidRDefault="00F36CD2" w:rsidP="00595F23">
            <w:pPr>
              <w:rPr>
                <w:rFonts w:ascii="Calibri" w:eastAsia="Calibri" w:hAnsi="Calibri" w:cs="Calibri"/>
                <w:b w:val="0"/>
                <w:bCs w:val="0"/>
              </w:rPr>
            </w:pPr>
            <w:r w:rsidRPr="79843BA6">
              <w:rPr>
                <w:rFonts w:ascii="Calibri" w:eastAsia="Calibri" w:hAnsi="Calibri" w:cs="Calibri"/>
              </w:rPr>
              <w:t xml:space="preserve">Letter Grade </w:t>
            </w:r>
          </w:p>
        </w:tc>
      </w:tr>
      <w:tr w:rsidR="00F36CD2" w14:paraId="765F58FE" w14:textId="77777777" w:rsidTr="00595F23">
        <w:trPr>
          <w:cnfStyle w:val="000000100000" w:firstRow="0" w:lastRow="0" w:firstColumn="0" w:lastColumn="0" w:oddVBand="0" w:evenVBand="0" w:oddHBand="1" w:evenHBand="0" w:firstRowFirstColumn="0" w:firstRowLastColumn="0" w:lastRowFirstColumn="0" w:lastRowLastColumn="0"/>
          <w:trHeight w:val="300"/>
        </w:trPr>
        <w:tc>
          <w:tcPr>
            <w:tcW w:w="1995" w:type="dxa"/>
            <w:tcMar>
              <w:left w:w="105" w:type="dxa"/>
              <w:right w:w="105" w:type="dxa"/>
            </w:tcMar>
          </w:tcPr>
          <w:p w14:paraId="65FB9D76" w14:textId="15D715E1" w:rsidR="00F36CD2" w:rsidRDefault="00F36CD2" w:rsidP="00595F23">
            <w:pPr>
              <w:rPr>
                <w:rFonts w:ascii="Calibri" w:eastAsia="Calibri" w:hAnsi="Calibri" w:cs="Calibri"/>
              </w:rPr>
            </w:pPr>
            <w:r>
              <w:rPr>
                <w:rFonts w:ascii="Calibri" w:eastAsia="Calibri" w:hAnsi="Calibri" w:cs="Calibri"/>
              </w:rPr>
              <w:lastRenderedPageBreak/>
              <w:t>100 – 9</w:t>
            </w:r>
            <w:r w:rsidR="0026088C">
              <w:rPr>
                <w:rFonts w:ascii="Calibri" w:eastAsia="Calibri" w:hAnsi="Calibri" w:cs="Calibri"/>
              </w:rPr>
              <w:t>4</w:t>
            </w:r>
          </w:p>
        </w:tc>
        <w:tc>
          <w:tcPr>
            <w:tcW w:w="1995" w:type="dxa"/>
            <w:tcMar>
              <w:left w:w="105" w:type="dxa"/>
              <w:right w:w="105" w:type="dxa"/>
            </w:tcMar>
          </w:tcPr>
          <w:p w14:paraId="00D494DB" w14:textId="77777777" w:rsidR="00F36CD2" w:rsidRDefault="00F36CD2" w:rsidP="00595F23">
            <w:pPr>
              <w:rPr>
                <w:rFonts w:ascii="Calibri" w:eastAsia="Calibri" w:hAnsi="Calibri" w:cs="Calibri"/>
              </w:rPr>
            </w:pPr>
            <w:r>
              <w:rPr>
                <w:rFonts w:ascii="Calibri" w:eastAsia="Calibri" w:hAnsi="Calibri" w:cs="Calibri"/>
              </w:rPr>
              <w:t>A</w:t>
            </w:r>
          </w:p>
        </w:tc>
      </w:tr>
      <w:tr w:rsidR="00F36CD2" w14:paraId="75BFF7EB" w14:textId="77777777" w:rsidTr="00595F23">
        <w:trPr>
          <w:trHeight w:val="300"/>
        </w:trPr>
        <w:tc>
          <w:tcPr>
            <w:tcW w:w="1995" w:type="dxa"/>
            <w:tcMar>
              <w:left w:w="105" w:type="dxa"/>
              <w:right w:w="105" w:type="dxa"/>
            </w:tcMar>
          </w:tcPr>
          <w:p w14:paraId="42E5F465" w14:textId="79D2B00C" w:rsidR="00F36CD2" w:rsidRDefault="00F36CD2" w:rsidP="00595F23">
            <w:pPr>
              <w:rPr>
                <w:rFonts w:ascii="Calibri" w:eastAsia="Calibri" w:hAnsi="Calibri" w:cs="Calibri"/>
              </w:rPr>
            </w:pPr>
            <w:r>
              <w:rPr>
                <w:rFonts w:ascii="Calibri" w:eastAsia="Calibri" w:hAnsi="Calibri" w:cs="Calibri"/>
              </w:rPr>
              <w:t>9</w:t>
            </w:r>
            <w:r w:rsidR="0026088C">
              <w:rPr>
                <w:rFonts w:ascii="Calibri" w:eastAsia="Calibri" w:hAnsi="Calibri" w:cs="Calibri"/>
              </w:rPr>
              <w:t>3</w:t>
            </w:r>
            <w:r>
              <w:rPr>
                <w:rFonts w:ascii="Calibri" w:eastAsia="Calibri" w:hAnsi="Calibri" w:cs="Calibri"/>
              </w:rPr>
              <w:t xml:space="preserve"> – 90</w:t>
            </w:r>
          </w:p>
        </w:tc>
        <w:tc>
          <w:tcPr>
            <w:tcW w:w="1995" w:type="dxa"/>
            <w:tcMar>
              <w:left w:w="105" w:type="dxa"/>
              <w:right w:w="105" w:type="dxa"/>
            </w:tcMar>
          </w:tcPr>
          <w:p w14:paraId="0ADDB045" w14:textId="77777777" w:rsidR="00F36CD2" w:rsidRDefault="00F36CD2" w:rsidP="00595F23">
            <w:pPr>
              <w:rPr>
                <w:rFonts w:ascii="Calibri" w:eastAsia="Calibri" w:hAnsi="Calibri" w:cs="Calibri"/>
              </w:rPr>
            </w:pPr>
            <w:r>
              <w:rPr>
                <w:rFonts w:ascii="Calibri" w:eastAsia="Calibri" w:hAnsi="Calibri" w:cs="Calibri"/>
              </w:rPr>
              <w:t>A-</w:t>
            </w:r>
          </w:p>
        </w:tc>
      </w:tr>
      <w:tr w:rsidR="00F36CD2" w14:paraId="2FCEA117" w14:textId="77777777" w:rsidTr="00595F23">
        <w:trPr>
          <w:cnfStyle w:val="000000100000" w:firstRow="0" w:lastRow="0" w:firstColumn="0" w:lastColumn="0" w:oddVBand="0" w:evenVBand="0" w:oddHBand="1" w:evenHBand="0" w:firstRowFirstColumn="0" w:firstRowLastColumn="0" w:lastRowFirstColumn="0" w:lastRowLastColumn="0"/>
          <w:trHeight w:val="300"/>
        </w:trPr>
        <w:tc>
          <w:tcPr>
            <w:tcW w:w="1995" w:type="dxa"/>
            <w:tcMar>
              <w:left w:w="105" w:type="dxa"/>
              <w:right w:w="105" w:type="dxa"/>
            </w:tcMar>
          </w:tcPr>
          <w:p w14:paraId="6096DCB1" w14:textId="2215C9DB" w:rsidR="00F36CD2" w:rsidRDefault="00F36CD2" w:rsidP="00595F23">
            <w:pPr>
              <w:rPr>
                <w:rFonts w:ascii="Calibri" w:eastAsia="Calibri" w:hAnsi="Calibri" w:cs="Calibri"/>
              </w:rPr>
            </w:pPr>
            <w:r>
              <w:rPr>
                <w:rFonts w:ascii="Calibri" w:eastAsia="Calibri" w:hAnsi="Calibri" w:cs="Calibri"/>
              </w:rPr>
              <w:t>89 – 8</w:t>
            </w:r>
            <w:r w:rsidR="0026088C">
              <w:rPr>
                <w:rFonts w:ascii="Calibri" w:eastAsia="Calibri" w:hAnsi="Calibri" w:cs="Calibri"/>
              </w:rPr>
              <w:t>8</w:t>
            </w:r>
          </w:p>
        </w:tc>
        <w:tc>
          <w:tcPr>
            <w:tcW w:w="1995" w:type="dxa"/>
            <w:tcMar>
              <w:left w:w="105" w:type="dxa"/>
              <w:right w:w="105" w:type="dxa"/>
            </w:tcMar>
          </w:tcPr>
          <w:p w14:paraId="169D68EA" w14:textId="77777777" w:rsidR="00F36CD2" w:rsidRDefault="00F36CD2" w:rsidP="00595F23">
            <w:pPr>
              <w:rPr>
                <w:rFonts w:ascii="Calibri" w:eastAsia="Calibri" w:hAnsi="Calibri" w:cs="Calibri"/>
              </w:rPr>
            </w:pPr>
            <w:r>
              <w:rPr>
                <w:rFonts w:ascii="Calibri" w:eastAsia="Calibri" w:hAnsi="Calibri" w:cs="Calibri"/>
              </w:rPr>
              <w:t>B+</w:t>
            </w:r>
          </w:p>
        </w:tc>
      </w:tr>
      <w:tr w:rsidR="00F36CD2" w14:paraId="482501C8" w14:textId="77777777" w:rsidTr="00595F23">
        <w:trPr>
          <w:trHeight w:val="300"/>
        </w:trPr>
        <w:tc>
          <w:tcPr>
            <w:tcW w:w="1995" w:type="dxa"/>
            <w:tcMar>
              <w:left w:w="105" w:type="dxa"/>
              <w:right w:w="105" w:type="dxa"/>
            </w:tcMar>
          </w:tcPr>
          <w:p w14:paraId="2506BF28" w14:textId="63DD06E6" w:rsidR="00F36CD2" w:rsidRDefault="00F36CD2" w:rsidP="00595F23">
            <w:pPr>
              <w:rPr>
                <w:rFonts w:ascii="Calibri" w:eastAsia="Calibri" w:hAnsi="Calibri" w:cs="Calibri"/>
              </w:rPr>
            </w:pPr>
            <w:r>
              <w:rPr>
                <w:rFonts w:ascii="Calibri" w:eastAsia="Calibri" w:hAnsi="Calibri" w:cs="Calibri"/>
              </w:rPr>
              <w:t>8</w:t>
            </w:r>
            <w:r w:rsidR="0026088C">
              <w:rPr>
                <w:rFonts w:ascii="Calibri" w:eastAsia="Calibri" w:hAnsi="Calibri" w:cs="Calibri"/>
              </w:rPr>
              <w:t>7</w:t>
            </w:r>
            <w:r>
              <w:rPr>
                <w:rFonts w:ascii="Calibri" w:eastAsia="Calibri" w:hAnsi="Calibri" w:cs="Calibri"/>
              </w:rPr>
              <w:t xml:space="preserve"> – 8</w:t>
            </w:r>
            <w:r w:rsidR="0026088C">
              <w:rPr>
                <w:rFonts w:ascii="Calibri" w:eastAsia="Calibri" w:hAnsi="Calibri" w:cs="Calibri"/>
              </w:rPr>
              <w:t>4</w:t>
            </w:r>
          </w:p>
        </w:tc>
        <w:tc>
          <w:tcPr>
            <w:tcW w:w="1995" w:type="dxa"/>
            <w:tcMar>
              <w:left w:w="105" w:type="dxa"/>
              <w:right w:w="105" w:type="dxa"/>
            </w:tcMar>
          </w:tcPr>
          <w:p w14:paraId="0EE0262B" w14:textId="77777777" w:rsidR="00F36CD2" w:rsidRDefault="00F36CD2" w:rsidP="00595F23">
            <w:pPr>
              <w:rPr>
                <w:rFonts w:ascii="Calibri" w:eastAsia="Calibri" w:hAnsi="Calibri" w:cs="Calibri"/>
              </w:rPr>
            </w:pPr>
            <w:r>
              <w:rPr>
                <w:rFonts w:ascii="Calibri" w:eastAsia="Calibri" w:hAnsi="Calibri" w:cs="Calibri"/>
              </w:rPr>
              <w:t>B</w:t>
            </w:r>
          </w:p>
        </w:tc>
      </w:tr>
      <w:tr w:rsidR="00F36CD2" w14:paraId="2CD9EAD5" w14:textId="77777777" w:rsidTr="00595F23">
        <w:trPr>
          <w:cnfStyle w:val="000000100000" w:firstRow="0" w:lastRow="0" w:firstColumn="0" w:lastColumn="0" w:oddVBand="0" w:evenVBand="0" w:oddHBand="1" w:evenHBand="0" w:firstRowFirstColumn="0" w:firstRowLastColumn="0" w:lastRowFirstColumn="0" w:lastRowLastColumn="0"/>
          <w:trHeight w:val="300"/>
        </w:trPr>
        <w:tc>
          <w:tcPr>
            <w:tcW w:w="1995" w:type="dxa"/>
            <w:tcMar>
              <w:left w:w="105" w:type="dxa"/>
              <w:right w:w="105" w:type="dxa"/>
            </w:tcMar>
          </w:tcPr>
          <w:p w14:paraId="4EC23E68" w14:textId="15188B86" w:rsidR="00F36CD2" w:rsidRDefault="00F36CD2" w:rsidP="00595F23">
            <w:pPr>
              <w:rPr>
                <w:rFonts w:ascii="Calibri" w:eastAsia="Calibri" w:hAnsi="Calibri" w:cs="Calibri"/>
              </w:rPr>
            </w:pPr>
            <w:r>
              <w:rPr>
                <w:rFonts w:ascii="Calibri" w:eastAsia="Calibri" w:hAnsi="Calibri" w:cs="Calibri"/>
              </w:rPr>
              <w:t>8</w:t>
            </w:r>
            <w:r w:rsidR="0026088C">
              <w:rPr>
                <w:rFonts w:ascii="Calibri" w:eastAsia="Calibri" w:hAnsi="Calibri" w:cs="Calibri"/>
              </w:rPr>
              <w:t>3</w:t>
            </w:r>
            <w:r>
              <w:rPr>
                <w:rFonts w:ascii="Calibri" w:eastAsia="Calibri" w:hAnsi="Calibri" w:cs="Calibri"/>
              </w:rPr>
              <w:t xml:space="preserve"> – 80</w:t>
            </w:r>
          </w:p>
        </w:tc>
        <w:tc>
          <w:tcPr>
            <w:tcW w:w="1995" w:type="dxa"/>
            <w:tcMar>
              <w:left w:w="105" w:type="dxa"/>
              <w:right w:w="105" w:type="dxa"/>
            </w:tcMar>
          </w:tcPr>
          <w:p w14:paraId="0CE0F313" w14:textId="77777777" w:rsidR="00F36CD2" w:rsidRDefault="00F36CD2" w:rsidP="00595F23">
            <w:pPr>
              <w:rPr>
                <w:rFonts w:ascii="Calibri" w:eastAsia="Calibri" w:hAnsi="Calibri" w:cs="Calibri"/>
              </w:rPr>
            </w:pPr>
            <w:r>
              <w:rPr>
                <w:rFonts w:ascii="Calibri" w:eastAsia="Calibri" w:hAnsi="Calibri" w:cs="Calibri"/>
              </w:rPr>
              <w:t>B-</w:t>
            </w:r>
          </w:p>
        </w:tc>
      </w:tr>
      <w:tr w:rsidR="00F36CD2" w14:paraId="30D333F6" w14:textId="77777777" w:rsidTr="00595F23">
        <w:trPr>
          <w:trHeight w:val="300"/>
        </w:trPr>
        <w:tc>
          <w:tcPr>
            <w:tcW w:w="1995" w:type="dxa"/>
            <w:tcMar>
              <w:left w:w="105" w:type="dxa"/>
              <w:right w:w="105" w:type="dxa"/>
            </w:tcMar>
          </w:tcPr>
          <w:p w14:paraId="3F12B96E" w14:textId="238F040D" w:rsidR="00F36CD2" w:rsidRDefault="00F36CD2" w:rsidP="00595F23">
            <w:pPr>
              <w:rPr>
                <w:rFonts w:ascii="Calibri" w:eastAsia="Calibri" w:hAnsi="Calibri" w:cs="Calibri"/>
              </w:rPr>
            </w:pPr>
            <w:r>
              <w:rPr>
                <w:rFonts w:ascii="Calibri" w:eastAsia="Calibri" w:hAnsi="Calibri" w:cs="Calibri"/>
              </w:rPr>
              <w:t>79 – 7</w:t>
            </w:r>
            <w:r w:rsidR="00F45B67">
              <w:rPr>
                <w:rFonts w:ascii="Calibri" w:eastAsia="Calibri" w:hAnsi="Calibri" w:cs="Calibri"/>
              </w:rPr>
              <w:t>8</w:t>
            </w:r>
          </w:p>
        </w:tc>
        <w:tc>
          <w:tcPr>
            <w:tcW w:w="1995" w:type="dxa"/>
            <w:tcMar>
              <w:left w:w="105" w:type="dxa"/>
              <w:right w:w="105" w:type="dxa"/>
            </w:tcMar>
          </w:tcPr>
          <w:p w14:paraId="4C6098D0" w14:textId="77777777" w:rsidR="00F36CD2" w:rsidRDefault="00F36CD2" w:rsidP="00595F23">
            <w:pPr>
              <w:rPr>
                <w:rFonts w:ascii="Calibri" w:eastAsia="Calibri" w:hAnsi="Calibri" w:cs="Calibri"/>
              </w:rPr>
            </w:pPr>
            <w:r>
              <w:rPr>
                <w:rFonts w:ascii="Calibri" w:eastAsia="Calibri" w:hAnsi="Calibri" w:cs="Calibri"/>
              </w:rPr>
              <w:t>C+</w:t>
            </w:r>
          </w:p>
        </w:tc>
      </w:tr>
      <w:tr w:rsidR="00F36CD2" w14:paraId="229B6D11" w14:textId="77777777" w:rsidTr="00595F23">
        <w:trPr>
          <w:cnfStyle w:val="000000100000" w:firstRow="0" w:lastRow="0" w:firstColumn="0" w:lastColumn="0" w:oddVBand="0" w:evenVBand="0" w:oddHBand="1" w:evenHBand="0" w:firstRowFirstColumn="0" w:firstRowLastColumn="0" w:lastRowFirstColumn="0" w:lastRowLastColumn="0"/>
          <w:trHeight w:val="300"/>
        </w:trPr>
        <w:tc>
          <w:tcPr>
            <w:tcW w:w="1995" w:type="dxa"/>
            <w:tcMar>
              <w:left w:w="105" w:type="dxa"/>
              <w:right w:w="105" w:type="dxa"/>
            </w:tcMar>
          </w:tcPr>
          <w:p w14:paraId="317D3A63" w14:textId="1AD5965B" w:rsidR="00F36CD2" w:rsidRDefault="00F36CD2" w:rsidP="00595F23">
            <w:pPr>
              <w:rPr>
                <w:rFonts w:ascii="Calibri" w:eastAsia="Calibri" w:hAnsi="Calibri" w:cs="Calibri"/>
              </w:rPr>
            </w:pPr>
            <w:r>
              <w:rPr>
                <w:rFonts w:ascii="Calibri" w:eastAsia="Calibri" w:hAnsi="Calibri" w:cs="Calibri"/>
              </w:rPr>
              <w:t>77 – 7</w:t>
            </w:r>
            <w:r w:rsidR="00F45B67">
              <w:rPr>
                <w:rFonts w:ascii="Calibri" w:eastAsia="Calibri" w:hAnsi="Calibri" w:cs="Calibri"/>
              </w:rPr>
              <w:t>4</w:t>
            </w:r>
          </w:p>
        </w:tc>
        <w:tc>
          <w:tcPr>
            <w:tcW w:w="1995" w:type="dxa"/>
            <w:tcMar>
              <w:left w:w="105" w:type="dxa"/>
              <w:right w:w="105" w:type="dxa"/>
            </w:tcMar>
          </w:tcPr>
          <w:p w14:paraId="2C35AF86" w14:textId="77777777" w:rsidR="00F36CD2" w:rsidRDefault="00F36CD2" w:rsidP="00595F23">
            <w:pPr>
              <w:rPr>
                <w:rFonts w:ascii="Calibri" w:eastAsia="Calibri" w:hAnsi="Calibri" w:cs="Calibri"/>
              </w:rPr>
            </w:pPr>
            <w:r>
              <w:rPr>
                <w:rFonts w:ascii="Calibri" w:eastAsia="Calibri" w:hAnsi="Calibri" w:cs="Calibri"/>
              </w:rPr>
              <w:t>C</w:t>
            </w:r>
          </w:p>
        </w:tc>
      </w:tr>
      <w:tr w:rsidR="00F36CD2" w14:paraId="78A423D7" w14:textId="77777777" w:rsidTr="00595F23">
        <w:trPr>
          <w:trHeight w:val="300"/>
        </w:trPr>
        <w:tc>
          <w:tcPr>
            <w:tcW w:w="1995" w:type="dxa"/>
            <w:tcMar>
              <w:left w:w="105" w:type="dxa"/>
              <w:right w:w="105" w:type="dxa"/>
            </w:tcMar>
          </w:tcPr>
          <w:p w14:paraId="3FB3E04B" w14:textId="08D8D295" w:rsidR="00F36CD2" w:rsidRDefault="00F36CD2" w:rsidP="00595F23">
            <w:pPr>
              <w:rPr>
                <w:rFonts w:ascii="Calibri" w:eastAsia="Calibri" w:hAnsi="Calibri" w:cs="Calibri"/>
              </w:rPr>
            </w:pPr>
            <w:r>
              <w:rPr>
                <w:rFonts w:ascii="Calibri" w:eastAsia="Calibri" w:hAnsi="Calibri" w:cs="Calibri"/>
              </w:rPr>
              <w:t>7</w:t>
            </w:r>
            <w:r w:rsidR="00F45B67">
              <w:rPr>
                <w:rFonts w:ascii="Calibri" w:eastAsia="Calibri" w:hAnsi="Calibri" w:cs="Calibri"/>
              </w:rPr>
              <w:t>3</w:t>
            </w:r>
            <w:r>
              <w:rPr>
                <w:rFonts w:ascii="Calibri" w:eastAsia="Calibri" w:hAnsi="Calibri" w:cs="Calibri"/>
              </w:rPr>
              <w:t xml:space="preserve"> – 70</w:t>
            </w:r>
          </w:p>
        </w:tc>
        <w:tc>
          <w:tcPr>
            <w:tcW w:w="1995" w:type="dxa"/>
            <w:tcMar>
              <w:left w:w="105" w:type="dxa"/>
              <w:right w:w="105" w:type="dxa"/>
            </w:tcMar>
          </w:tcPr>
          <w:p w14:paraId="72B08325" w14:textId="77777777" w:rsidR="00F36CD2" w:rsidRDefault="00F36CD2" w:rsidP="00595F23">
            <w:pPr>
              <w:rPr>
                <w:rFonts w:ascii="Calibri" w:eastAsia="Calibri" w:hAnsi="Calibri" w:cs="Calibri"/>
              </w:rPr>
            </w:pPr>
            <w:r>
              <w:rPr>
                <w:rFonts w:ascii="Calibri" w:eastAsia="Calibri" w:hAnsi="Calibri" w:cs="Calibri"/>
              </w:rPr>
              <w:t>C-</w:t>
            </w:r>
          </w:p>
        </w:tc>
      </w:tr>
      <w:tr w:rsidR="00F36CD2" w14:paraId="59801DD4" w14:textId="77777777" w:rsidTr="00595F23">
        <w:trPr>
          <w:cnfStyle w:val="000000100000" w:firstRow="0" w:lastRow="0" w:firstColumn="0" w:lastColumn="0" w:oddVBand="0" w:evenVBand="0" w:oddHBand="1" w:evenHBand="0" w:firstRowFirstColumn="0" w:firstRowLastColumn="0" w:lastRowFirstColumn="0" w:lastRowLastColumn="0"/>
          <w:trHeight w:val="300"/>
        </w:trPr>
        <w:tc>
          <w:tcPr>
            <w:tcW w:w="1995" w:type="dxa"/>
            <w:tcMar>
              <w:left w:w="105" w:type="dxa"/>
              <w:right w:w="105" w:type="dxa"/>
            </w:tcMar>
          </w:tcPr>
          <w:p w14:paraId="4BFFE39E" w14:textId="3EB25371" w:rsidR="00F36CD2" w:rsidRDefault="00F36CD2" w:rsidP="00595F23">
            <w:pPr>
              <w:rPr>
                <w:rFonts w:ascii="Calibri" w:eastAsia="Calibri" w:hAnsi="Calibri" w:cs="Calibri"/>
              </w:rPr>
            </w:pPr>
            <w:r>
              <w:rPr>
                <w:rFonts w:ascii="Calibri" w:eastAsia="Calibri" w:hAnsi="Calibri" w:cs="Calibri"/>
              </w:rPr>
              <w:t xml:space="preserve">69 – </w:t>
            </w:r>
            <w:r w:rsidR="00F45B67">
              <w:rPr>
                <w:rFonts w:ascii="Calibri" w:eastAsia="Calibri" w:hAnsi="Calibri" w:cs="Calibri"/>
              </w:rPr>
              <w:t>00</w:t>
            </w:r>
          </w:p>
        </w:tc>
        <w:tc>
          <w:tcPr>
            <w:tcW w:w="1995" w:type="dxa"/>
            <w:tcMar>
              <w:left w:w="105" w:type="dxa"/>
              <w:right w:w="105" w:type="dxa"/>
            </w:tcMar>
          </w:tcPr>
          <w:p w14:paraId="32CC0F9F" w14:textId="2F6AEA75" w:rsidR="00F36CD2" w:rsidRDefault="00F45B67" w:rsidP="00595F23">
            <w:pPr>
              <w:rPr>
                <w:rFonts w:ascii="Calibri" w:eastAsia="Calibri" w:hAnsi="Calibri" w:cs="Calibri"/>
              </w:rPr>
            </w:pPr>
            <w:r>
              <w:rPr>
                <w:rFonts w:ascii="Calibri" w:eastAsia="Calibri" w:hAnsi="Calibri" w:cs="Calibri"/>
              </w:rPr>
              <w:t>F</w:t>
            </w:r>
          </w:p>
        </w:tc>
      </w:tr>
    </w:tbl>
    <w:p w14:paraId="2A2DBED2" w14:textId="77777777" w:rsidR="00F36CD2" w:rsidRDefault="00F36CD2" w:rsidP="79843BA6">
      <w:pPr>
        <w:rPr>
          <w:rFonts w:ascii="Calibri" w:eastAsia="Calibri" w:hAnsi="Calibri" w:cs="Calibri"/>
          <w:color w:val="000000" w:themeColor="text1"/>
        </w:rPr>
      </w:pPr>
    </w:p>
    <w:p w14:paraId="7B415411" w14:textId="05AB3C5A"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Policy on Incomplete Grades</w:t>
      </w:r>
    </w:p>
    <w:p w14:paraId="6627F8E5" w14:textId="1297FDA8" w:rsidR="1EB9F4EE" w:rsidRDefault="1EB9F4EE" w:rsidP="79843BA6">
      <w:pPr>
        <w:rPr>
          <w:rFonts w:ascii="Calibri" w:eastAsia="Calibri" w:hAnsi="Calibri" w:cs="Calibri"/>
          <w:color w:val="000000" w:themeColor="text1"/>
        </w:rPr>
      </w:pPr>
      <w:r w:rsidRPr="79843BA6">
        <w:rPr>
          <w:rFonts w:ascii="Calibri" w:eastAsia="Calibri" w:hAnsi="Calibri" w:cs="Calibri"/>
          <w:color w:val="000000" w:themeColor="text1"/>
        </w:rPr>
        <w:t xml:space="preserve">A grade of "I" indicates assigned work yet to be completed in a given course, or absence from the final examination, and is assigned only upon instructor approval of a student request. The "I" grade may be awarded only in exceptional circumstances beyond the student's control. The "I" grade becomes an "F" if not removed by the day grades are due for the following term, based on specific criteria: </w:t>
      </w:r>
      <w:hyperlink r:id="rId21">
        <w:r w:rsidRPr="79843BA6">
          <w:rPr>
            <w:rStyle w:val="Hyperlink"/>
            <w:rFonts w:ascii="Calibri" w:eastAsia="Calibri" w:hAnsi="Calibri" w:cs="Calibri"/>
          </w:rPr>
          <w:t>Incomplete, Withdraws and Z grades</w:t>
        </w:r>
      </w:hyperlink>
      <w:r w:rsidRPr="79843BA6">
        <w:rPr>
          <w:rFonts w:ascii="Calibri" w:eastAsia="Calibri" w:hAnsi="Calibri" w:cs="Calibri"/>
          <w:color w:val="000000" w:themeColor="text1"/>
        </w:rPr>
        <w:t xml:space="preserve">. </w:t>
      </w:r>
    </w:p>
    <w:p w14:paraId="23C0303E" w14:textId="413420AC" w:rsidR="1EB9F4EE" w:rsidRDefault="1EB9F4EE" w:rsidP="79843BA6">
      <w:pPr>
        <w:pStyle w:val="Heading1"/>
        <w:rPr>
          <w:rFonts w:ascii="Calibri" w:eastAsia="Calibri" w:hAnsi="Calibri" w:cs="Calibri"/>
          <w:color w:val="2F5496" w:themeColor="accent1" w:themeShade="BF"/>
        </w:rPr>
      </w:pPr>
      <w:r w:rsidRPr="79843BA6">
        <w:rPr>
          <w:rFonts w:ascii="Calibri" w:eastAsia="Calibri" w:hAnsi="Calibri" w:cs="Calibri"/>
          <w:color w:val="2F5496" w:themeColor="accent1" w:themeShade="BF"/>
        </w:rPr>
        <w:t xml:space="preserve">Expectations </w:t>
      </w:r>
    </w:p>
    <w:p w14:paraId="068C7689" w14:textId="60EB7ACD" w:rsidR="1EB9F4EE" w:rsidRDefault="1EB9F4EE" w:rsidP="79843BA6">
      <w:pPr>
        <w:rPr>
          <w:rFonts w:ascii="Calibri" w:eastAsia="Calibri" w:hAnsi="Calibri" w:cs="Calibri"/>
          <w:color w:val="000000" w:themeColor="text1"/>
        </w:rPr>
      </w:pPr>
      <w:r w:rsidRPr="79843BA6">
        <w:rPr>
          <w:rFonts w:ascii="Calibri" w:eastAsia="Calibri" w:hAnsi="Calibri" w:cs="Calibri"/>
          <w:color w:val="000000" w:themeColor="text1"/>
        </w:rPr>
        <w:t>What you can expect from me, as your instructor:</w:t>
      </w:r>
    </w:p>
    <w:p w14:paraId="5D5DFF7F" w14:textId="4FF428E9" w:rsidR="1EB9F4EE" w:rsidRDefault="1EB9F4EE" w:rsidP="79843BA6">
      <w:pPr>
        <w:pStyle w:val="ListParagraph"/>
        <w:numPr>
          <w:ilvl w:val="0"/>
          <w:numId w:val="6"/>
        </w:numPr>
        <w:rPr>
          <w:rFonts w:ascii="Calibri" w:eastAsia="Calibri" w:hAnsi="Calibri" w:cs="Calibri"/>
          <w:color w:val="000000" w:themeColor="text1"/>
        </w:rPr>
      </w:pPr>
      <w:r w:rsidRPr="79843BA6">
        <w:rPr>
          <w:rFonts w:ascii="Calibri" w:eastAsia="Calibri" w:hAnsi="Calibri" w:cs="Calibri"/>
          <w:color w:val="000000" w:themeColor="text1"/>
        </w:rPr>
        <w:t>I will ensure the accuracy of the course content.</w:t>
      </w:r>
    </w:p>
    <w:p w14:paraId="69B8E8D6" w14:textId="052878E1" w:rsidR="1EB9F4EE" w:rsidRDefault="1EB9F4EE" w:rsidP="79843BA6">
      <w:pPr>
        <w:pStyle w:val="ListParagraph"/>
        <w:numPr>
          <w:ilvl w:val="0"/>
          <w:numId w:val="6"/>
        </w:numPr>
        <w:rPr>
          <w:rFonts w:ascii="Calibri" w:eastAsia="Calibri" w:hAnsi="Calibri" w:cs="Calibri"/>
          <w:color w:val="000000" w:themeColor="text1"/>
        </w:rPr>
      </w:pPr>
      <w:r w:rsidRPr="79843BA6">
        <w:rPr>
          <w:rFonts w:ascii="Calibri" w:eastAsia="Calibri" w:hAnsi="Calibri" w:cs="Calibri"/>
          <w:color w:val="000000" w:themeColor="text1"/>
        </w:rPr>
        <w:t>I will provide clear guidelines regarding the course assignments.</w:t>
      </w:r>
    </w:p>
    <w:p w14:paraId="3CE7BA2C" w14:textId="21611F5C" w:rsidR="1EB9F4EE" w:rsidRDefault="1EB9F4EE" w:rsidP="79843BA6">
      <w:pPr>
        <w:pStyle w:val="ListParagraph"/>
        <w:numPr>
          <w:ilvl w:val="0"/>
          <w:numId w:val="6"/>
        </w:numPr>
        <w:rPr>
          <w:rFonts w:ascii="Calibri" w:eastAsia="Calibri" w:hAnsi="Calibri" w:cs="Calibri"/>
          <w:color w:val="000000" w:themeColor="text1"/>
        </w:rPr>
      </w:pPr>
      <w:r w:rsidRPr="79843BA6">
        <w:rPr>
          <w:rFonts w:ascii="Calibri" w:eastAsia="Calibri" w:hAnsi="Calibri" w:cs="Calibri"/>
          <w:color w:val="000000" w:themeColor="text1"/>
        </w:rPr>
        <w:t xml:space="preserve">I will be available to answer your questions. </w:t>
      </w:r>
    </w:p>
    <w:p w14:paraId="3E4C5D8A" w14:textId="38116FB5" w:rsidR="1EB9F4EE" w:rsidRDefault="1EB9F4EE" w:rsidP="79843BA6">
      <w:pPr>
        <w:pStyle w:val="ListParagraph"/>
        <w:numPr>
          <w:ilvl w:val="0"/>
          <w:numId w:val="6"/>
        </w:numPr>
        <w:rPr>
          <w:rFonts w:ascii="Calibri" w:eastAsia="Calibri" w:hAnsi="Calibri" w:cs="Calibri"/>
          <w:color w:val="000000" w:themeColor="text1"/>
        </w:rPr>
      </w:pPr>
      <w:r w:rsidRPr="79843BA6">
        <w:rPr>
          <w:rFonts w:ascii="Calibri" w:eastAsia="Calibri" w:hAnsi="Calibri" w:cs="Calibri"/>
          <w:color w:val="000000" w:themeColor="text1"/>
        </w:rPr>
        <w:t>I will provide meaningful feedback in a timely manner.</w:t>
      </w:r>
    </w:p>
    <w:p w14:paraId="45CE4C61" w14:textId="42FAD375" w:rsidR="1EB9F4EE" w:rsidRDefault="1EB9F4EE" w:rsidP="79843BA6">
      <w:pPr>
        <w:pStyle w:val="ListParagraph"/>
        <w:numPr>
          <w:ilvl w:val="0"/>
          <w:numId w:val="6"/>
        </w:numPr>
        <w:rPr>
          <w:rFonts w:ascii="Calibri" w:eastAsia="Calibri" w:hAnsi="Calibri" w:cs="Calibri"/>
          <w:color w:val="000000" w:themeColor="text1"/>
        </w:rPr>
      </w:pPr>
      <w:r w:rsidRPr="79843BA6">
        <w:rPr>
          <w:rFonts w:ascii="Calibri" w:eastAsia="Calibri" w:hAnsi="Calibri" w:cs="Calibri"/>
          <w:color w:val="000000" w:themeColor="text1"/>
        </w:rPr>
        <w:t>I will do my best to create a worthwhile learning experience for all my students.</w:t>
      </w:r>
    </w:p>
    <w:p w14:paraId="22BA3717" w14:textId="45669234" w:rsidR="1EB9F4EE" w:rsidRDefault="1EB9F4EE" w:rsidP="79843BA6">
      <w:pPr>
        <w:pStyle w:val="ListParagraph"/>
        <w:numPr>
          <w:ilvl w:val="0"/>
          <w:numId w:val="6"/>
        </w:numPr>
        <w:rPr>
          <w:rFonts w:ascii="Calibri" w:eastAsia="Calibri" w:hAnsi="Calibri" w:cs="Calibri"/>
          <w:color w:val="000000" w:themeColor="text1"/>
        </w:rPr>
      </w:pPr>
      <w:r w:rsidRPr="79843BA6">
        <w:rPr>
          <w:rFonts w:ascii="Calibri" w:eastAsia="Calibri" w:hAnsi="Calibri" w:cs="Calibri"/>
          <w:color w:val="000000" w:themeColor="text1"/>
        </w:rPr>
        <w:t>I will follow fair and clear evaluation guidelines for all the course assignments.</w:t>
      </w:r>
    </w:p>
    <w:p w14:paraId="69EE373E" w14:textId="5E36B40E" w:rsidR="1EB9F4EE" w:rsidRDefault="1EB9F4EE" w:rsidP="79843BA6">
      <w:pPr>
        <w:pStyle w:val="ListParagraph"/>
        <w:numPr>
          <w:ilvl w:val="0"/>
          <w:numId w:val="6"/>
        </w:numPr>
        <w:rPr>
          <w:rFonts w:ascii="Calibri" w:eastAsia="Calibri" w:hAnsi="Calibri" w:cs="Calibri"/>
          <w:color w:val="000000" w:themeColor="text1"/>
        </w:rPr>
      </w:pPr>
      <w:r w:rsidRPr="79843BA6">
        <w:rPr>
          <w:rFonts w:ascii="Calibri" w:eastAsia="Calibri" w:hAnsi="Calibri" w:cs="Calibri"/>
          <w:color w:val="000000" w:themeColor="text1"/>
        </w:rPr>
        <w:t>I will do my best to prepare you for assignments.</w:t>
      </w:r>
    </w:p>
    <w:p w14:paraId="38AF407E" w14:textId="3F2E82AB" w:rsidR="1EB9F4EE" w:rsidRDefault="1EB9F4EE" w:rsidP="79843BA6">
      <w:pPr>
        <w:rPr>
          <w:rFonts w:ascii="Calibri" w:eastAsia="Calibri" w:hAnsi="Calibri" w:cs="Calibri"/>
          <w:color w:val="000000" w:themeColor="text1"/>
        </w:rPr>
      </w:pPr>
      <w:r w:rsidRPr="79843BA6">
        <w:rPr>
          <w:rFonts w:ascii="Calibri" w:eastAsia="Calibri" w:hAnsi="Calibri" w:cs="Calibri"/>
          <w:color w:val="000000" w:themeColor="text1"/>
        </w:rPr>
        <w:t>What I expect from you, as my student:</w:t>
      </w:r>
    </w:p>
    <w:p w14:paraId="55D7A410" w14:textId="126BA4E1" w:rsidR="1EB9F4EE" w:rsidRDefault="1EB9F4EE" w:rsidP="79843BA6">
      <w:pPr>
        <w:pStyle w:val="ListParagraph"/>
        <w:numPr>
          <w:ilvl w:val="0"/>
          <w:numId w:val="5"/>
        </w:numPr>
        <w:rPr>
          <w:rFonts w:ascii="Calibri" w:eastAsia="Calibri" w:hAnsi="Calibri" w:cs="Calibri"/>
          <w:color w:val="000000" w:themeColor="text1"/>
        </w:rPr>
      </w:pPr>
      <w:r w:rsidRPr="79843BA6">
        <w:rPr>
          <w:rFonts w:ascii="Calibri" w:eastAsia="Calibri" w:hAnsi="Calibri" w:cs="Calibri"/>
          <w:color w:val="000000" w:themeColor="text1"/>
        </w:rPr>
        <w:t>You will complete all course readings and assignments in a timely manner.</w:t>
      </w:r>
    </w:p>
    <w:p w14:paraId="2E3B66A1" w14:textId="6E048DBF" w:rsidR="1EB9F4EE" w:rsidRDefault="1EB9F4EE" w:rsidP="79843BA6">
      <w:pPr>
        <w:pStyle w:val="ListParagraph"/>
        <w:numPr>
          <w:ilvl w:val="0"/>
          <w:numId w:val="5"/>
        </w:numPr>
        <w:rPr>
          <w:rFonts w:ascii="Calibri" w:eastAsia="Calibri" w:hAnsi="Calibri" w:cs="Calibri"/>
          <w:color w:val="000000" w:themeColor="text1"/>
        </w:rPr>
      </w:pPr>
      <w:r w:rsidRPr="79843BA6">
        <w:rPr>
          <w:rFonts w:ascii="Calibri" w:eastAsia="Calibri" w:hAnsi="Calibri" w:cs="Calibri"/>
          <w:color w:val="000000" w:themeColor="text1"/>
        </w:rPr>
        <w:t>You will follow the ODU honor pledge.</w:t>
      </w:r>
    </w:p>
    <w:p w14:paraId="5FE0CD93" w14:textId="72C5722E" w:rsidR="1EB9F4EE" w:rsidRDefault="1EB9F4EE" w:rsidP="79843BA6">
      <w:pPr>
        <w:pStyle w:val="ListParagraph"/>
        <w:numPr>
          <w:ilvl w:val="0"/>
          <w:numId w:val="5"/>
        </w:numPr>
        <w:rPr>
          <w:rFonts w:ascii="Calibri" w:eastAsia="Calibri" w:hAnsi="Calibri" w:cs="Calibri"/>
          <w:color w:val="000000" w:themeColor="text1"/>
        </w:rPr>
      </w:pPr>
      <w:r w:rsidRPr="79843BA6">
        <w:rPr>
          <w:rFonts w:ascii="Calibri" w:eastAsia="Calibri" w:hAnsi="Calibri" w:cs="Calibri"/>
          <w:color w:val="000000" w:themeColor="text1"/>
        </w:rPr>
        <w:t xml:space="preserve">You will follow proper </w:t>
      </w:r>
      <w:hyperlink r:id="rId22">
        <w:r w:rsidRPr="79843BA6">
          <w:rPr>
            <w:rStyle w:val="Hyperlink"/>
            <w:rFonts w:ascii="Calibri" w:eastAsia="Calibri" w:hAnsi="Calibri" w:cs="Calibri"/>
          </w:rPr>
          <w:t>netiquette</w:t>
        </w:r>
      </w:hyperlink>
      <w:r w:rsidRPr="79843BA6">
        <w:rPr>
          <w:rFonts w:ascii="Calibri" w:eastAsia="Calibri" w:hAnsi="Calibri" w:cs="Calibri"/>
          <w:color w:val="000000" w:themeColor="text1"/>
        </w:rPr>
        <w:t>.</w:t>
      </w:r>
    </w:p>
    <w:p w14:paraId="65E6C7D8" w14:textId="6E9F8446" w:rsidR="1EB9F4EE" w:rsidRDefault="1EB9F4EE" w:rsidP="79843BA6">
      <w:pPr>
        <w:pStyle w:val="ListParagraph"/>
        <w:numPr>
          <w:ilvl w:val="0"/>
          <w:numId w:val="5"/>
        </w:numPr>
        <w:rPr>
          <w:rFonts w:ascii="Calibri" w:eastAsia="Calibri" w:hAnsi="Calibri" w:cs="Calibri"/>
          <w:color w:val="000000" w:themeColor="text1"/>
        </w:rPr>
      </w:pPr>
      <w:r w:rsidRPr="79843BA6">
        <w:rPr>
          <w:rFonts w:ascii="Calibri" w:eastAsia="Calibri" w:hAnsi="Calibri" w:cs="Calibri"/>
          <w:color w:val="000000" w:themeColor="text1"/>
        </w:rPr>
        <w:t>You will interact with your faculty and classmates professionally and respectfully. </w:t>
      </w:r>
    </w:p>
    <w:p w14:paraId="57C86454" w14:textId="257F4474" w:rsidR="1EB9F4EE" w:rsidRDefault="1EB9F4EE" w:rsidP="79843BA6">
      <w:pPr>
        <w:pStyle w:val="ListParagraph"/>
        <w:numPr>
          <w:ilvl w:val="0"/>
          <w:numId w:val="5"/>
        </w:numPr>
        <w:rPr>
          <w:rFonts w:ascii="Calibri" w:eastAsia="Calibri" w:hAnsi="Calibri" w:cs="Calibri"/>
          <w:color w:val="000000" w:themeColor="text1"/>
        </w:rPr>
      </w:pPr>
      <w:r w:rsidRPr="79843BA6">
        <w:rPr>
          <w:rFonts w:ascii="Calibri" w:eastAsia="Calibri" w:hAnsi="Calibri" w:cs="Calibri"/>
          <w:color w:val="000000" w:themeColor="text1"/>
        </w:rPr>
        <w:t>You will avoid sarcasm and inappropriate language, including the use of ALL CAPS.</w:t>
      </w:r>
    </w:p>
    <w:p w14:paraId="68C033B9" w14:textId="0789F17C" w:rsidR="1EB9F4EE" w:rsidRDefault="1EB9F4EE" w:rsidP="79843BA6">
      <w:pPr>
        <w:pStyle w:val="ListParagraph"/>
        <w:numPr>
          <w:ilvl w:val="0"/>
          <w:numId w:val="5"/>
        </w:numPr>
        <w:rPr>
          <w:rFonts w:ascii="Calibri" w:eastAsia="Calibri" w:hAnsi="Calibri" w:cs="Calibri"/>
          <w:color w:val="000000" w:themeColor="text1"/>
        </w:rPr>
      </w:pPr>
      <w:r w:rsidRPr="79843BA6">
        <w:rPr>
          <w:rFonts w:ascii="Calibri" w:eastAsia="Calibri" w:hAnsi="Calibri" w:cs="Calibri"/>
          <w:color w:val="000000" w:themeColor="text1"/>
        </w:rPr>
        <w:t>You will acknowledge your classmates' ideas and build on them to contribute to the discussion.</w:t>
      </w:r>
    </w:p>
    <w:p w14:paraId="65BEA458" w14:textId="27B5F6A6" w:rsidR="1EB9F4EE" w:rsidRDefault="1EB9F4EE" w:rsidP="79843BA6">
      <w:pPr>
        <w:pStyle w:val="Heading1"/>
        <w:rPr>
          <w:rFonts w:ascii="Calibri" w:eastAsia="Calibri" w:hAnsi="Calibri" w:cs="Calibri"/>
          <w:color w:val="2F5496" w:themeColor="accent1" w:themeShade="BF"/>
        </w:rPr>
      </w:pPr>
      <w:r w:rsidRPr="79843BA6">
        <w:rPr>
          <w:rFonts w:ascii="Calibri" w:eastAsia="Calibri" w:hAnsi="Calibri" w:cs="Calibri"/>
          <w:color w:val="2F5496" w:themeColor="accent1" w:themeShade="BF"/>
        </w:rPr>
        <w:lastRenderedPageBreak/>
        <w:t xml:space="preserve">Course Policies </w:t>
      </w:r>
    </w:p>
    <w:p w14:paraId="0A8A1545" w14:textId="2143FD1F"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Attendance and Participation</w:t>
      </w:r>
    </w:p>
    <w:p w14:paraId="011D2A3B" w14:textId="39CF3A8B" w:rsidR="1EB9F4EE" w:rsidRDefault="00920451" w:rsidP="79843BA6">
      <w:pPr>
        <w:rPr>
          <w:rFonts w:ascii="Calibri" w:eastAsia="Calibri" w:hAnsi="Calibri" w:cs="Calibri"/>
          <w:color w:val="000000" w:themeColor="text1"/>
        </w:rPr>
      </w:pPr>
      <w:r w:rsidRPr="00920451">
        <w:rPr>
          <w:rFonts w:ascii="Calibri" w:eastAsia="Calibri" w:hAnsi="Calibri" w:cs="Calibri"/>
          <w:color w:val="000000" w:themeColor="text1"/>
        </w:rPr>
        <w:t>This course is delivered in an asynchronous format. There are no required live class meetings; however, consistent and active engagement is required for academic success</w:t>
      </w:r>
      <w:r w:rsidR="1EB9F4EE" w:rsidRPr="79843BA6">
        <w:rPr>
          <w:rFonts w:ascii="Calibri" w:eastAsia="Calibri" w:hAnsi="Calibri" w:cs="Calibri"/>
          <w:color w:val="000000" w:themeColor="text1"/>
        </w:rPr>
        <w:t xml:space="preserve"> </w:t>
      </w:r>
    </w:p>
    <w:p w14:paraId="79BB58AE" w14:textId="0D2E76FF"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 xml:space="preserve">Late Assignments </w:t>
      </w:r>
    </w:p>
    <w:p w14:paraId="0E517563" w14:textId="69A50A5D" w:rsidR="00A126D0" w:rsidRPr="00A126D0" w:rsidRDefault="00A126D0" w:rsidP="00A126D0">
      <w:pPr>
        <w:rPr>
          <w:rFonts w:ascii="Calibri" w:eastAsia="Calibri" w:hAnsi="Calibri" w:cs="Calibri"/>
          <w:color w:val="000000" w:themeColor="text1"/>
        </w:rPr>
      </w:pPr>
      <w:r w:rsidRPr="00A126D0">
        <w:rPr>
          <w:rFonts w:ascii="Calibri" w:eastAsia="Calibri" w:hAnsi="Calibri" w:cs="Calibri"/>
          <w:color w:val="000000" w:themeColor="text1"/>
        </w:rPr>
        <w:t>Any assignment submitted after its deadline is considered late. Late assignments lose 1</w:t>
      </w:r>
      <w:r w:rsidR="0027357E">
        <w:rPr>
          <w:rFonts w:ascii="Calibri" w:eastAsia="Calibri" w:hAnsi="Calibri" w:cs="Calibri"/>
          <w:color w:val="000000" w:themeColor="text1"/>
        </w:rPr>
        <w:t>0%</w:t>
      </w:r>
      <w:r w:rsidRPr="00A126D0">
        <w:rPr>
          <w:rFonts w:ascii="Calibri" w:eastAsia="Calibri" w:hAnsi="Calibri" w:cs="Calibri"/>
          <w:color w:val="000000" w:themeColor="text1"/>
        </w:rPr>
        <w:t xml:space="preserve"> for every 24 hours they are late. Submissions over 72 hours late are not accepted. This time limit includes weekends -- they are counted just like weekdays. I reserve the right to specify that late submissions will not be accepted for </w:t>
      </w:r>
      <w:r w:rsidR="00BE20C4" w:rsidRPr="00A126D0">
        <w:rPr>
          <w:rFonts w:ascii="Calibri" w:eastAsia="Calibri" w:hAnsi="Calibri" w:cs="Calibri"/>
          <w:color w:val="000000" w:themeColor="text1"/>
        </w:rPr>
        <w:t>assignments</w:t>
      </w:r>
      <w:r w:rsidRPr="00A126D0">
        <w:rPr>
          <w:rFonts w:ascii="Calibri" w:eastAsia="Calibri" w:hAnsi="Calibri" w:cs="Calibri"/>
          <w:color w:val="000000" w:themeColor="text1"/>
        </w:rPr>
        <w:t>.</w:t>
      </w:r>
    </w:p>
    <w:p w14:paraId="66110F89" w14:textId="0F75C851" w:rsidR="00A126D0" w:rsidRPr="00A126D0" w:rsidRDefault="00A126D0" w:rsidP="00A126D0">
      <w:pPr>
        <w:numPr>
          <w:ilvl w:val="0"/>
          <w:numId w:val="14"/>
        </w:numPr>
        <w:rPr>
          <w:rFonts w:ascii="Calibri" w:eastAsia="Calibri" w:hAnsi="Calibri" w:cs="Calibri"/>
          <w:color w:val="000000" w:themeColor="text1"/>
        </w:rPr>
      </w:pPr>
      <w:r w:rsidRPr="00A126D0">
        <w:rPr>
          <w:rFonts w:ascii="Calibri" w:eastAsia="Calibri" w:hAnsi="Calibri" w:cs="Calibri"/>
          <w:color w:val="000000" w:themeColor="text1"/>
        </w:rPr>
        <w:t>0-24 hours late: -1</w:t>
      </w:r>
      <w:r w:rsidR="0027357E">
        <w:rPr>
          <w:rFonts w:ascii="Calibri" w:eastAsia="Calibri" w:hAnsi="Calibri" w:cs="Calibri"/>
          <w:color w:val="000000" w:themeColor="text1"/>
        </w:rPr>
        <w:t>0%</w:t>
      </w:r>
      <w:r w:rsidRPr="00A126D0">
        <w:rPr>
          <w:rFonts w:ascii="Calibri" w:eastAsia="Calibri" w:hAnsi="Calibri" w:cs="Calibri"/>
          <w:color w:val="000000" w:themeColor="text1"/>
        </w:rPr>
        <w:t xml:space="preserve"> </w:t>
      </w:r>
    </w:p>
    <w:p w14:paraId="378DD9EE" w14:textId="18D115BE" w:rsidR="00A126D0" w:rsidRPr="00A126D0" w:rsidRDefault="00A126D0" w:rsidP="00A126D0">
      <w:pPr>
        <w:numPr>
          <w:ilvl w:val="0"/>
          <w:numId w:val="14"/>
        </w:numPr>
        <w:rPr>
          <w:rFonts w:ascii="Calibri" w:eastAsia="Calibri" w:hAnsi="Calibri" w:cs="Calibri"/>
          <w:color w:val="000000" w:themeColor="text1"/>
        </w:rPr>
      </w:pPr>
      <w:r w:rsidRPr="00A126D0">
        <w:rPr>
          <w:rFonts w:ascii="Calibri" w:eastAsia="Calibri" w:hAnsi="Calibri" w:cs="Calibri"/>
          <w:color w:val="000000" w:themeColor="text1"/>
        </w:rPr>
        <w:t>25-48 hours late: -2</w:t>
      </w:r>
      <w:r w:rsidR="0027357E">
        <w:rPr>
          <w:rFonts w:ascii="Calibri" w:eastAsia="Calibri" w:hAnsi="Calibri" w:cs="Calibri"/>
          <w:color w:val="000000" w:themeColor="text1"/>
        </w:rPr>
        <w:t>0%</w:t>
      </w:r>
    </w:p>
    <w:p w14:paraId="57EE4D29" w14:textId="0F92D0F2" w:rsidR="00A126D0" w:rsidRPr="00A126D0" w:rsidRDefault="00A126D0" w:rsidP="00A126D0">
      <w:pPr>
        <w:numPr>
          <w:ilvl w:val="0"/>
          <w:numId w:val="14"/>
        </w:numPr>
        <w:rPr>
          <w:rFonts w:ascii="Calibri" w:eastAsia="Calibri" w:hAnsi="Calibri" w:cs="Calibri"/>
          <w:color w:val="000000" w:themeColor="text1"/>
        </w:rPr>
      </w:pPr>
      <w:r w:rsidRPr="00A126D0">
        <w:rPr>
          <w:rFonts w:ascii="Calibri" w:eastAsia="Calibri" w:hAnsi="Calibri" w:cs="Calibri"/>
          <w:color w:val="000000" w:themeColor="text1"/>
        </w:rPr>
        <w:t>49-72 hours late: -3</w:t>
      </w:r>
      <w:r w:rsidR="0027357E">
        <w:rPr>
          <w:rFonts w:ascii="Calibri" w:eastAsia="Calibri" w:hAnsi="Calibri" w:cs="Calibri"/>
          <w:color w:val="000000" w:themeColor="text1"/>
        </w:rPr>
        <w:t>0%</w:t>
      </w:r>
    </w:p>
    <w:p w14:paraId="5396812B" w14:textId="417A2281" w:rsidR="1EB9F4EE" w:rsidRPr="00A126D0" w:rsidRDefault="00A126D0" w:rsidP="79843BA6">
      <w:pPr>
        <w:numPr>
          <w:ilvl w:val="0"/>
          <w:numId w:val="14"/>
        </w:numPr>
        <w:rPr>
          <w:rFonts w:ascii="Calibri" w:eastAsia="Calibri" w:hAnsi="Calibri" w:cs="Calibri"/>
          <w:color w:val="000000" w:themeColor="text1"/>
        </w:rPr>
      </w:pPr>
      <w:r w:rsidRPr="00A126D0">
        <w:rPr>
          <w:rFonts w:ascii="Calibri" w:eastAsia="Calibri" w:hAnsi="Calibri" w:cs="Calibri"/>
          <w:color w:val="000000" w:themeColor="text1"/>
        </w:rPr>
        <w:t xml:space="preserve">over 72 hours late: not accepted </w:t>
      </w:r>
    </w:p>
    <w:p w14:paraId="2BFAC7BA" w14:textId="75BD0202"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Course Disclaimer</w:t>
      </w:r>
    </w:p>
    <w:p w14:paraId="471E7EEF" w14:textId="752D4010" w:rsidR="1EB9F4EE" w:rsidRDefault="1EB9F4EE" w:rsidP="79843BA6">
      <w:pPr>
        <w:rPr>
          <w:rFonts w:ascii="Calibri" w:eastAsia="Calibri" w:hAnsi="Calibri" w:cs="Calibri"/>
          <w:color w:val="000000" w:themeColor="text1"/>
        </w:rPr>
      </w:pPr>
      <w:r w:rsidRPr="79843BA6">
        <w:rPr>
          <w:rFonts w:ascii="Calibri" w:eastAsia="Calibri" w:hAnsi="Calibri" w:cs="Calibri"/>
          <w:color w:val="000000" w:themeColor="text1"/>
        </w:rPr>
        <w:t>The course schedule and activities are subject to change. Changes will be posted as Announcements in Canvas.</w:t>
      </w:r>
    </w:p>
    <w:p w14:paraId="36BA3673" w14:textId="20060C96"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AI Usage</w:t>
      </w:r>
    </w:p>
    <w:p w14:paraId="4CFB8F50" w14:textId="77777777" w:rsidR="00444040" w:rsidRPr="00444040" w:rsidRDefault="00444040" w:rsidP="00444040">
      <w:pPr>
        <w:rPr>
          <w:rFonts w:ascii="Calibri" w:eastAsia="Calibri" w:hAnsi="Calibri" w:cs="Calibri"/>
          <w:color w:val="000000" w:themeColor="text1"/>
        </w:rPr>
      </w:pPr>
      <w:r w:rsidRPr="00444040">
        <w:rPr>
          <w:rFonts w:ascii="Calibri" w:eastAsia="Calibri" w:hAnsi="Calibri" w:cs="Calibri"/>
          <w:color w:val="000000" w:themeColor="text1"/>
        </w:rPr>
        <w:t>The use of ChatGPT or other AI tools is permitted to some extent in this class. These tools are being rapidly adopted, so it is important that you have some experience with their use. These tools are best used to help you work smarter, not do your work for you. Remember that an essential part of being in graduate school is to develop skills that you will need to be successful in the workplace. Using aids just to complete an assignment in the quest for high marks will not help you after you leave school.</w:t>
      </w:r>
    </w:p>
    <w:p w14:paraId="69B5C88D" w14:textId="77777777" w:rsidR="00444040" w:rsidRPr="00444040" w:rsidRDefault="00444040" w:rsidP="00444040">
      <w:pPr>
        <w:rPr>
          <w:rFonts w:ascii="Calibri" w:eastAsia="Calibri" w:hAnsi="Calibri" w:cs="Calibri"/>
          <w:color w:val="000000" w:themeColor="text1"/>
        </w:rPr>
      </w:pPr>
      <w:r w:rsidRPr="00444040">
        <w:rPr>
          <w:rFonts w:ascii="Calibri" w:eastAsia="Calibri" w:hAnsi="Calibri" w:cs="Calibri"/>
          <w:color w:val="000000" w:themeColor="text1"/>
        </w:rPr>
        <w:t>I encourage you to use these tools to help deepen your understanding and to review material you find challenging. If you use them to blindly do your homework for you, your learning will suffer and it will be obvious. However, using them to clarify concepts, explain errors, or review material can help you learn more effectively.</w:t>
      </w:r>
    </w:p>
    <w:p w14:paraId="7DDBB6EA" w14:textId="77777777" w:rsidR="00444040" w:rsidRPr="00444040" w:rsidRDefault="00444040" w:rsidP="00444040">
      <w:pPr>
        <w:rPr>
          <w:rFonts w:ascii="Calibri" w:eastAsia="Calibri" w:hAnsi="Calibri" w:cs="Calibri"/>
          <w:color w:val="000000" w:themeColor="text1"/>
        </w:rPr>
      </w:pPr>
      <w:r w:rsidRPr="00444040">
        <w:rPr>
          <w:rFonts w:ascii="Calibri" w:eastAsia="Calibri" w:hAnsi="Calibri" w:cs="Calibri"/>
          <w:b/>
          <w:bCs/>
          <w:color w:val="000000" w:themeColor="text1"/>
        </w:rPr>
        <w:t>Students may not submit an entire assignment, homework question, or programming task to a generative AI tool and ask it to produce the answer or solution.</w:t>
      </w:r>
      <w:r w:rsidRPr="00444040">
        <w:rPr>
          <w:rFonts w:ascii="Calibri" w:eastAsia="Calibri" w:hAnsi="Calibri" w:cs="Calibri"/>
          <w:color w:val="000000" w:themeColor="text1"/>
        </w:rPr>
        <w:t xml:space="preserve"> AI tools should be used only as learning aids (e.g., asking for explanations of concepts, debugging hints, or clarifications), not as a replacement for your own work.</w:t>
      </w:r>
    </w:p>
    <w:p w14:paraId="71052C36" w14:textId="77777777" w:rsidR="00444040" w:rsidRPr="00444040" w:rsidRDefault="00444040" w:rsidP="00444040">
      <w:pPr>
        <w:rPr>
          <w:rFonts w:ascii="Calibri" w:eastAsia="Calibri" w:hAnsi="Calibri" w:cs="Calibri"/>
          <w:color w:val="000000" w:themeColor="text1"/>
        </w:rPr>
      </w:pPr>
      <w:r w:rsidRPr="00444040">
        <w:rPr>
          <w:rFonts w:ascii="Calibri" w:eastAsia="Calibri" w:hAnsi="Calibri" w:cs="Calibri"/>
          <w:color w:val="000000" w:themeColor="text1"/>
        </w:rPr>
        <w:lastRenderedPageBreak/>
        <w:t>For all homework assignments, you must include a list of websites or other references that you consult in solving the assignment. This includes AI tools. You must include the website for the tool and either a link to, or screenshot of, the conversation you had with the tool. You must also write out in your homework report the initial prompt that you used.</w:t>
      </w:r>
    </w:p>
    <w:p w14:paraId="21E22917" w14:textId="18D0CEDC" w:rsidR="00C330B1" w:rsidRPr="00444040" w:rsidRDefault="00444040" w:rsidP="00C330B1">
      <w:pPr>
        <w:rPr>
          <w:rFonts w:ascii="Calibri" w:eastAsia="Calibri" w:hAnsi="Calibri" w:cs="Calibri"/>
          <w:i/>
          <w:iCs/>
          <w:color w:val="000000" w:themeColor="text1"/>
        </w:rPr>
      </w:pPr>
      <w:r w:rsidRPr="00444040">
        <w:rPr>
          <w:rFonts w:ascii="Calibri" w:eastAsia="Calibri" w:hAnsi="Calibri" w:cs="Calibri"/>
          <w:i/>
          <w:iCs/>
          <w:color w:val="000000" w:themeColor="text1"/>
        </w:rPr>
        <w:t xml:space="preserve">Note that this policy applies </w:t>
      </w:r>
      <w:r w:rsidRPr="00444040">
        <w:rPr>
          <w:rFonts w:ascii="Calibri" w:eastAsia="Calibri" w:hAnsi="Calibri" w:cs="Calibri"/>
          <w:b/>
          <w:bCs/>
          <w:i/>
          <w:iCs/>
          <w:color w:val="000000" w:themeColor="text1"/>
        </w:rPr>
        <w:t>only to CS 432/532</w:t>
      </w:r>
      <w:r w:rsidRPr="00444040">
        <w:rPr>
          <w:rFonts w:ascii="Calibri" w:eastAsia="Calibri" w:hAnsi="Calibri" w:cs="Calibri"/>
          <w:i/>
          <w:iCs/>
          <w:color w:val="000000" w:themeColor="text1"/>
        </w:rPr>
        <w:t xml:space="preserve"> and does not imply that generative AI tools are permitted in other courses</w:t>
      </w:r>
    </w:p>
    <w:p w14:paraId="15E33E45" w14:textId="1945949D" w:rsidR="1EB9F4EE" w:rsidRDefault="1EB9F4EE" w:rsidP="79843BA6">
      <w:pPr>
        <w:pStyle w:val="Heading1"/>
        <w:rPr>
          <w:rFonts w:ascii="Calibri" w:eastAsia="Calibri" w:hAnsi="Calibri" w:cs="Calibri"/>
          <w:color w:val="2F5496" w:themeColor="accent1" w:themeShade="BF"/>
        </w:rPr>
      </w:pPr>
      <w:r w:rsidRPr="79843BA6">
        <w:rPr>
          <w:rFonts w:ascii="Calibri" w:eastAsia="Calibri" w:hAnsi="Calibri" w:cs="Calibri"/>
          <w:color w:val="2F5496" w:themeColor="accent1" w:themeShade="BF"/>
        </w:rPr>
        <w:t xml:space="preserve">University Policies </w:t>
      </w:r>
    </w:p>
    <w:p w14:paraId="1D3EC305" w14:textId="790DD457"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 xml:space="preserve">Code of Student Conduct and Academic Integrity </w:t>
      </w:r>
    </w:p>
    <w:p w14:paraId="30D86D09" w14:textId="2CB1A55B" w:rsidR="1EB9F4EE" w:rsidRDefault="1EB9F4EE" w:rsidP="79843BA6">
      <w:pPr>
        <w:rPr>
          <w:rFonts w:ascii="Calibri" w:eastAsia="Calibri" w:hAnsi="Calibri" w:cs="Calibri"/>
          <w:color w:val="000000" w:themeColor="text1"/>
        </w:rPr>
      </w:pPr>
      <w:r w:rsidRPr="79843BA6">
        <w:rPr>
          <w:rFonts w:ascii="Calibri" w:eastAsia="Calibri" w:hAnsi="Calibri" w:cs="Calibri"/>
          <w:color w:val="000000" w:themeColor="text1"/>
        </w:rPr>
        <w:t xml:space="preserve">The </w:t>
      </w:r>
      <w:hyperlink r:id="rId23">
        <w:r w:rsidRPr="79843BA6">
          <w:rPr>
            <w:rStyle w:val="Hyperlink"/>
            <w:rFonts w:ascii="Calibri" w:eastAsia="Calibri" w:hAnsi="Calibri" w:cs="Calibri"/>
          </w:rPr>
          <w:t>Office of Student Conduct &amp; Academic Integrity</w:t>
        </w:r>
      </w:hyperlink>
      <w:r w:rsidRPr="79843BA6">
        <w:rPr>
          <w:rFonts w:ascii="Calibri" w:eastAsia="Calibri" w:hAnsi="Calibri" w:cs="Calibri"/>
          <w:color w:val="000000" w:themeColor="text1"/>
        </w:rPr>
        <w:t xml:space="preserve"> (OSCAI) oversees the administration of the student conduct system, as outlined in the Code of Student Conduct. Old Dominion University is committed to fostering an environment that is: safe and secure, inclusive, and conducive to academic integrity, student engagement, and student success. The University expects students and student organizations/groups to uphold and abide by standards included in the Code of Student Conduct. These standards are embodied within a set of core values that include personal and academic integrity, fairness, respect, community, and responsibility.</w:t>
      </w:r>
    </w:p>
    <w:p w14:paraId="6AC3E2F3" w14:textId="30E9682F"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Honor Pledge</w:t>
      </w:r>
    </w:p>
    <w:p w14:paraId="22700B50" w14:textId="41741EE4" w:rsidR="1EB9F4EE" w:rsidRDefault="1EB9F4EE" w:rsidP="79843BA6">
      <w:pPr>
        <w:rPr>
          <w:rFonts w:ascii="Calibri" w:eastAsia="Calibri" w:hAnsi="Calibri" w:cs="Calibri"/>
          <w:color w:val="000000" w:themeColor="text1"/>
        </w:rPr>
      </w:pPr>
      <w:r w:rsidRPr="79843BA6">
        <w:rPr>
          <w:rFonts w:ascii="Calibri" w:eastAsia="Calibri" w:hAnsi="Calibri" w:cs="Calibri"/>
          <w:color w:val="000000" w:themeColor="text1"/>
        </w:rPr>
        <w:t xml:space="preserve">By attending Old Dominion University, you have accepted the responsibility to abide by the Honor Pledge: </w:t>
      </w:r>
    </w:p>
    <w:p w14:paraId="4802DE75" w14:textId="7F932FE8" w:rsidR="1EB9F4EE" w:rsidRDefault="1EB9F4EE" w:rsidP="79843BA6">
      <w:pPr>
        <w:rPr>
          <w:rFonts w:ascii="Calibri" w:eastAsia="Calibri" w:hAnsi="Calibri" w:cs="Calibri"/>
          <w:color w:val="000000" w:themeColor="text1"/>
        </w:rPr>
      </w:pPr>
      <w:r w:rsidRPr="79843BA6">
        <w:rPr>
          <w:rFonts w:ascii="Calibri" w:eastAsia="Calibri" w:hAnsi="Calibri" w:cs="Calibri"/>
          <w:i/>
          <w:iCs/>
          <w:color w:val="000000" w:themeColor="text1"/>
        </w:rPr>
        <w:t>I pledge to support the honor system of Old Dominion University. I will refrain from any form of academic dishonesty or deception, such as cheating or plagiarism. I am aware that as a member of the academic community it is my responsibility to turn in all suspected violations of the Honor Code. I will report to a hearing if summoned.</w:t>
      </w:r>
    </w:p>
    <w:p w14:paraId="0E73CCDA" w14:textId="2BA1ED88"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Discrimination Policy</w:t>
      </w:r>
    </w:p>
    <w:p w14:paraId="34EA6A3F" w14:textId="171F44EB" w:rsidR="1EB9F4EE" w:rsidRDefault="1EB9F4EE" w:rsidP="79843BA6">
      <w:pPr>
        <w:rPr>
          <w:rFonts w:ascii="Calibri" w:eastAsia="Calibri" w:hAnsi="Calibri" w:cs="Calibri"/>
          <w:color w:val="000000" w:themeColor="text1"/>
        </w:rPr>
      </w:pPr>
      <w:r w:rsidRPr="79843BA6">
        <w:rPr>
          <w:rFonts w:ascii="Calibri" w:eastAsia="Calibri" w:hAnsi="Calibri" w:cs="Calibri"/>
          <w:color w:val="000000" w:themeColor="text1"/>
        </w:rPr>
        <w:t xml:space="preserve">The purpose of this policy is to establish uniform guidelines in order to promote a work and education environment that is free from harassment and discrimination, as defined below, and to affirm the University's commitment to foster an environment that emphasizes the dignity and worth of every member of the Old Dominion University community. The </w:t>
      </w:r>
      <w:hyperlink r:id="rId24">
        <w:r w:rsidRPr="79843BA6">
          <w:rPr>
            <w:rStyle w:val="Hyperlink"/>
            <w:rFonts w:ascii="Calibri" w:eastAsia="Calibri" w:hAnsi="Calibri" w:cs="Calibri"/>
          </w:rPr>
          <w:t>Discrimination Policy</w:t>
        </w:r>
      </w:hyperlink>
      <w:r w:rsidRPr="79843BA6">
        <w:rPr>
          <w:rFonts w:ascii="Calibri" w:eastAsia="Calibri" w:hAnsi="Calibri" w:cs="Calibri"/>
          <w:color w:val="000000" w:themeColor="text1"/>
        </w:rPr>
        <w:t xml:space="preserve"> details the process to address complaints or reports of retaliation, as defined by this policy.</w:t>
      </w:r>
    </w:p>
    <w:p w14:paraId="72E0DD3C" w14:textId="0889A5A9"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 xml:space="preserve">Diversity and Inclusion </w:t>
      </w:r>
    </w:p>
    <w:p w14:paraId="098FEEBF" w14:textId="1DC0A2FA" w:rsidR="1EB9F4EE" w:rsidRDefault="1EB9F4EE" w:rsidP="79843BA6">
      <w:pPr>
        <w:rPr>
          <w:rFonts w:ascii="Calibri" w:eastAsia="Calibri" w:hAnsi="Calibri" w:cs="Calibri"/>
          <w:color w:val="000000" w:themeColor="text1"/>
        </w:rPr>
      </w:pPr>
      <w:r w:rsidRPr="79843BA6">
        <w:rPr>
          <w:rFonts w:ascii="Calibri" w:eastAsia="Calibri" w:hAnsi="Calibri" w:cs="Calibri"/>
          <w:color w:val="000000" w:themeColor="text1"/>
        </w:rPr>
        <w:t xml:space="preserve">The </w:t>
      </w:r>
      <w:hyperlink r:id="rId25">
        <w:r w:rsidRPr="79843BA6">
          <w:rPr>
            <w:rStyle w:val="Hyperlink"/>
            <w:rFonts w:ascii="Calibri" w:eastAsia="Calibri" w:hAnsi="Calibri" w:cs="Calibri"/>
          </w:rPr>
          <w:t>Division of Student Engagement &amp; Enrollment Services</w:t>
        </w:r>
      </w:hyperlink>
      <w:r w:rsidRPr="79843BA6">
        <w:rPr>
          <w:rFonts w:ascii="Calibri" w:eastAsia="Calibri" w:hAnsi="Calibri" w:cs="Calibri"/>
          <w:color w:val="000000" w:themeColor="text1"/>
        </w:rPr>
        <w:t xml:space="preserve"> values the uniqueness of our Monarch community. The word "engagement" reflects our commitment to embrace the </w:t>
      </w:r>
      <w:r w:rsidRPr="79843BA6">
        <w:rPr>
          <w:rFonts w:ascii="Calibri" w:eastAsia="Calibri" w:hAnsi="Calibri" w:cs="Calibri"/>
          <w:color w:val="000000" w:themeColor="text1"/>
        </w:rPr>
        <w:lastRenderedPageBreak/>
        <w:t>differences in our cultural backgrounds, perceptions, beliefs, traditions, world views, socio-economic status, cognitive and physical abilities.</w:t>
      </w:r>
    </w:p>
    <w:p w14:paraId="1864D2B9" w14:textId="4F1D43E5" w:rsidR="1EB9F4EE" w:rsidRDefault="1EB9F4EE" w:rsidP="79843BA6">
      <w:pPr>
        <w:rPr>
          <w:rFonts w:ascii="Calibri" w:eastAsia="Calibri" w:hAnsi="Calibri" w:cs="Calibri"/>
          <w:color w:val="000000" w:themeColor="text1"/>
        </w:rPr>
      </w:pPr>
      <w:r w:rsidRPr="79843BA6">
        <w:rPr>
          <w:rFonts w:ascii="Calibri" w:eastAsia="Calibri" w:hAnsi="Calibri" w:cs="Calibri"/>
          <w:color w:val="000000" w:themeColor="text1"/>
        </w:rPr>
        <w:t xml:space="preserve">We will strive to serve as the pre-eminent model for engaging every student to achieve their own success. Our core values are fueled by our responsibility and actions toward community development and engagement, cultural competence and understanding, physical and mental wellness and inclusion for every member of ODU. We will embrace our greatest strength - the diverse composition of our student body and workforce. For more information regarding diversity and inclusion, please visit the </w:t>
      </w:r>
      <w:hyperlink r:id="rId26">
        <w:r w:rsidRPr="79843BA6">
          <w:rPr>
            <w:rStyle w:val="Hyperlink"/>
            <w:rFonts w:ascii="Calibri" w:eastAsia="Calibri" w:hAnsi="Calibri" w:cs="Calibri"/>
          </w:rPr>
          <w:t>Office of Intercultural Relations</w:t>
        </w:r>
      </w:hyperlink>
      <w:r w:rsidRPr="79843BA6">
        <w:rPr>
          <w:rFonts w:ascii="Calibri" w:eastAsia="Calibri" w:hAnsi="Calibri" w:cs="Calibri"/>
          <w:color w:val="000000" w:themeColor="text1"/>
        </w:rPr>
        <w:t>.</w:t>
      </w:r>
    </w:p>
    <w:p w14:paraId="539B8501" w14:textId="074A6B2C"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Educational Accessibility and Accommodations</w:t>
      </w:r>
    </w:p>
    <w:p w14:paraId="2FDF0791" w14:textId="65042328" w:rsidR="1EB9F4EE" w:rsidRDefault="1EB9F4EE" w:rsidP="79843BA6">
      <w:pPr>
        <w:rPr>
          <w:rFonts w:ascii="Calibri" w:eastAsia="Calibri" w:hAnsi="Calibri" w:cs="Calibri"/>
          <w:color w:val="000000" w:themeColor="text1"/>
        </w:rPr>
      </w:pPr>
      <w:r w:rsidRPr="79843BA6">
        <w:rPr>
          <w:rFonts w:ascii="Calibri" w:eastAsia="Calibri" w:hAnsi="Calibri" w:cs="Calibri"/>
          <w:color w:val="000000" w:themeColor="text1"/>
        </w:rPr>
        <w:t xml:space="preserve">Old Dominion University is committed to ensuring equal access to all qualified students with disabilities in accordance with the Americans with Disabilities Act. The </w:t>
      </w:r>
      <w:hyperlink r:id="rId27">
        <w:r w:rsidRPr="79843BA6">
          <w:rPr>
            <w:rStyle w:val="Hyperlink"/>
            <w:rFonts w:ascii="Calibri" w:eastAsia="Calibri" w:hAnsi="Calibri" w:cs="Calibri"/>
          </w:rPr>
          <w:t>Office of Educational Accessibility</w:t>
        </w:r>
      </w:hyperlink>
      <w:r w:rsidRPr="79843BA6">
        <w:rPr>
          <w:rFonts w:ascii="Calibri" w:eastAsia="Calibri" w:hAnsi="Calibri" w:cs="Calibri"/>
          <w:color w:val="000000" w:themeColor="text1"/>
        </w:rPr>
        <w:t xml:space="preserve"> (OEA) is the campus office that works with students who have disabilities to provide and/or arrange reasonable accommodations. </w:t>
      </w:r>
    </w:p>
    <w:p w14:paraId="11D8FA1B" w14:textId="2B253910" w:rsidR="1EB9F4EE" w:rsidRDefault="1EB9F4EE" w:rsidP="79843BA6">
      <w:pPr>
        <w:rPr>
          <w:rFonts w:ascii="Calibri" w:eastAsia="Calibri" w:hAnsi="Calibri" w:cs="Calibri"/>
          <w:color w:val="000000" w:themeColor="text1"/>
        </w:rPr>
      </w:pPr>
      <w:r w:rsidRPr="79843BA6">
        <w:rPr>
          <w:rFonts w:ascii="Calibri" w:eastAsia="Calibri" w:hAnsi="Calibri" w:cs="Calibri"/>
          <w:color w:val="000000" w:themeColor="text1"/>
        </w:rPr>
        <w:t xml:space="preserve">The </w:t>
      </w:r>
      <w:hyperlink r:id="rId28">
        <w:r w:rsidRPr="79843BA6">
          <w:rPr>
            <w:rStyle w:val="Hyperlink"/>
            <w:rFonts w:ascii="Calibri" w:eastAsia="Calibri" w:hAnsi="Calibri" w:cs="Calibri"/>
          </w:rPr>
          <w:t>Accommodations for Students with Disabilities</w:t>
        </w:r>
      </w:hyperlink>
      <w:r w:rsidRPr="79843BA6">
        <w:rPr>
          <w:rFonts w:ascii="Calibri" w:eastAsia="Calibri" w:hAnsi="Calibri" w:cs="Calibri"/>
          <w:color w:val="000000" w:themeColor="text1"/>
        </w:rPr>
        <w:t xml:space="preserve"> define the procedures used to accommodate student with disabilities. Students are encouraged to self-disclose disabilities that the Office of Educational Accessibility has verified by providing Accommodation Letters to their instructors early in the semester to start receiving accommodations. Accommodations will not be made until the Accommodation Letters are provided to instructors each semester.</w:t>
      </w:r>
    </w:p>
    <w:p w14:paraId="531EB00E" w14:textId="2046A833"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University Email Policy</w:t>
      </w:r>
    </w:p>
    <w:p w14:paraId="080BDC94" w14:textId="5FCC4DCF" w:rsidR="1EB9F4EE" w:rsidRDefault="1EB9F4EE" w:rsidP="79843BA6">
      <w:pPr>
        <w:rPr>
          <w:rFonts w:ascii="Calibri" w:eastAsia="Calibri" w:hAnsi="Calibri" w:cs="Calibri"/>
          <w:color w:val="000000" w:themeColor="text1"/>
        </w:rPr>
      </w:pPr>
      <w:r w:rsidRPr="79843BA6">
        <w:rPr>
          <w:rFonts w:ascii="Calibri" w:eastAsia="Calibri" w:hAnsi="Calibri" w:cs="Calibri"/>
          <w:color w:val="000000" w:themeColor="text1"/>
        </w:rPr>
        <w:t xml:space="preserve">With the increasing reliance and acceptance of electronic communication, email is considered an official means for University communication. Old Dominion University provides each student an email account for the purposes of teaching and learning, research, administration, and service. It is the responsibility of every eligible student to activate MIDAS, the Monarch Identification and Authorization System, to obtain email access. It is important that all students are aware of the expectations associated with email use as outlined in the </w:t>
      </w:r>
      <w:hyperlink r:id="rId29">
        <w:r w:rsidRPr="79843BA6">
          <w:rPr>
            <w:rStyle w:val="Hyperlink"/>
            <w:rFonts w:ascii="Calibri" w:eastAsia="Calibri" w:hAnsi="Calibri" w:cs="Calibri"/>
          </w:rPr>
          <w:t>Student Email Standard</w:t>
        </w:r>
      </w:hyperlink>
      <w:r w:rsidRPr="79843BA6">
        <w:rPr>
          <w:rFonts w:ascii="Calibri" w:eastAsia="Calibri" w:hAnsi="Calibri" w:cs="Calibri"/>
          <w:color w:val="000000" w:themeColor="text1"/>
        </w:rPr>
        <w:t xml:space="preserve">. The email account provided by the University is considered to be an official point of contact for correspondence. Students are expected to check their official e-mail account on a frequent and consistent basis to stay current with University communications. Mail sent to the ODU email address may include notification of University-related actions, including academic, financial, and disciplinary actions. For more information about student email, please visit </w:t>
      </w:r>
      <w:hyperlink r:id="rId30">
        <w:r w:rsidRPr="79843BA6">
          <w:rPr>
            <w:rStyle w:val="Hyperlink"/>
            <w:rFonts w:ascii="Calibri" w:eastAsia="Calibri" w:hAnsi="Calibri" w:cs="Calibri"/>
          </w:rPr>
          <w:t>Student Computing</w:t>
        </w:r>
      </w:hyperlink>
      <w:r w:rsidRPr="79843BA6">
        <w:rPr>
          <w:rFonts w:ascii="Calibri" w:eastAsia="Calibri" w:hAnsi="Calibri" w:cs="Calibri"/>
          <w:color w:val="000000" w:themeColor="text1"/>
        </w:rPr>
        <w:t xml:space="preserve">. </w:t>
      </w:r>
    </w:p>
    <w:p w14:paraId="2D226349" w14:textId="441E58A8"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lastRenderedPageBreak/>
        <w:t>Withdrawal</w:t>
      </w:r>
    </w:p>
    <w:p w14:paraId="13DFC5B0" w14:textId="5E2C53B6" w:rsidR="1EB9F4EE" w:rsidRDefault="1EB9F4EE" w:rsidP="79843BA6">
      <w:pPr>
        <w:rPr>
          <w:rFonts w:ascii="Calibri" w:eastAsia="Calibri" w:hAnsi="Calibri" w:cs="Calibri"/>
          <w:color w:val="000000" w:themeColor="text1"/>
        </w:rPr>
      </w:pPr>
      <w:r w:rsidRPr="79843BA6">
        <w:rPr>
          <w:rFonts w:ascii="Calibri" w:eastAsia="Calibri" w:hAnsi="Calibri" w:cs="Calibri"/>
          <w:color w:val="000000" w:themeColor="text1"/>
        </w:rPr>
        <w:t xml:space="preserve">A syllabus constitutes an agreement between the student and the course instructor about course requirements. Participation in this course indicates your acceptance of its teaching focus, requirements, and policies. Please review the syllabus and the course requirements as soon as possible. If you believe that the nature of this course does not meet your interests, needs or expectations, if you are not prepared for the amount of work involved – or if you anticipate assignment deadlines or abiding by the course policies will constitute an unacceptable hardship for you – you should drop the course by the drop/add deadline, which is listed in the </w:t>
      </w:r>
      <w:hyperlink r:id="rId31">
        <w:r w:rsidRPr="79843BA6">
          <w:rPr>
            <w:rStyle w:val="Hyperlink"/>
            <w:rFonts w:ascii="Calibri" w:eastAsia="Calibri" w:hAnsi="Calibri" w:cs="Calibri"/>
          </w:rPr>
          <w:t>ODU Schedule of Classes</w:t>
        </w:r>
      </w:hyperlink>
      <w:r w:rsidRPr="79843BA6">
        <w:rPr>
          <w:rFonts w:ascii="Calibri" w:eastAsia="Calibri" w:hAnsi="Calibri" w:cs="Calibri"/>
          <w:color w:val="000000" w:themeColor="text1"/>
        </w:rPr>
        <w:t xml:space="preserve">. For more information, please visit the </w:t>
      </w:r>
      <w:hyperlink r:id="rId32">
        <w:r w:rsidRPr="79843BA6">
          <w:rPr>
            <w:rStyle w:val="Hyperlink"/>
            <w:rFonts w:ascii="Calibri" w:eastAsia="Calibri" w:hAnsi="Calibri" w:cs="Calibri"/>
          </w:rPr>
          <w:t>Office of the University Registrar</w:t>
        </w:r>
      </w:hyperlink>
      <w:r w:rsidRPr="79843BA6">
        <w:rPr>
          <w:rFonts w:ascii="Calibri" w:eastAsia="Calibri" w:hAnsi="Calibri" w:cs="Calibri"/>
          <w:color w:val="000000" w:themeColor="text1"/>
        </w:rPr>
        <w:t>.</w:t>
      </w:r>
    </w:p>
    <w:p w14:paraId="17CFD504" w14:textId="1849D9EA" w:rsidR="1EB9F4EE" w:rsidRDefault="1EB9F4EE" w:rsidP="79843BA6">
      <w:pPr>
        <w:pStyle w:val="Heading2"/>
        <w:rPr>
          <w:rFonts w:ascii="Calibri" w:eastAsia="Calibri" w:hAnsi="Calibri" w:cs="Calibri"/>
          <w:color w:val="000000" w:themeColor="text1"/>
        </w:rPr>
      </w:pPr>
      <w:r w:rsidRPr="79843BA6">
        <w:rPr>
          <w:rFonts w:ascii="Calibri" w:eastAsia="Calibri" w:hAnsi="Calibri" w:cs="Calibri"/>
          <w:color w:val="000000" w:themeColor="text1"/>
        </w:rPr>
        <w:t>Privacy of Student Information</w:t>
      </w:r>
    </w:p>
    <w:p w14:paraId="446D3929" w14:textId="38DC265B" w:rsidR="1EB9F4EE" w:rsidRDefault="1EB9F4EE" w:rsidP="79843BA6">
      <w:pPr>
        <w:rPr>
          <w:rFonts w:ascii="Calibri" w:eastAsia="Calibri" w:hAnsi="Calibri" w:cs="Calibri"/>
          <w:color w:val="000000" w:themeColor="text1"/>
        </w:rPr>
      </w:pPr>
      <w:r w:rsidRPr="79843BA6">
        <w:rPr>
          <w:rFonts w:ascii="Calibri" w:eastAsia="Calibri" w:hAnsi="Calibri" w:cs="Calibri"/>
          <w:color w:val="000000" w:themeColor="text1"/>
        </w:rPr>
        <w:t xml:space="preserve">Old Dominion University recognizes its duty to uphold the public's trust and confidence, not only in following laws and regulations, but in following high standards of ethical behavior. Members of the Old Dominion University community are responsible for maintaining the highest ethical standards and principles of integrity. The </w:t>
      </w:r>
      <w:hyperlink r:id="rId33">
        <w:r w:rsidRPr="79843BA6">
          <w:rPr>
            <w:rStyle w:val="Hyperlink"/>
            <w:rFonts w:ascii="Calibri" w:eastAsia="Calibri" w:hAnsi="Calibri" w:cs="Calibri"/>
          </w:rPr>
          <w:t>Code of Ethics</w:t>
        </w:r>
      </w:hyperlink>
      <w:r w:rsidRPr="79843BA6">
        <w:rPr>
          <w:rFonts w:ascii="Calibri" w:eastAsia="Calibri" w:hAnsi="Calibri" w:cs="Calibri"/>
          <w:color w:val="000000" w:themeColor="text1"/>
        </w:rPr>
        <w:t xml:space="preserve"> is a set of values-based statements that demonstrate the University's commitment to this goal. The </w:t>
      </w:r>
      <w:hyperlink r:id="rId34">
        <w:r w:rsidRPr="79843BA6">
          <w:rPr>
            <w:rStyle w:val="Hyperlink"/>
            <w:rFonts w:ascii="Calibri" w:eastAsia="Calibri" w:hAnsi="Calibri" w:cs="Calibri"/>
          </w:rPr>
          <w:t>Privacy of Student Information</w:t>
        </w:r>
      </w:hyperlink>
      <w:r w:rsidRPr="79843BA6">
        <w:rPr>
          <w:rFonts w:ascii="Calibri" w:eastAsia="Calibri" w:hAnsi="Calibri" w:cs="Calibri"/>
          <w:color w:val="000000" w:themeColor="text1"/>
        </w:rPr>
        <w:t xml:space="preserve"> details Family Educational Rights &amp; Privacy Act (FERPA), along with other information regarding privacy.</w:t>
      </w:r>
    </w:p>
    <w:p w14:paraId="5779F11D" w14:textId="50AF28B0" w:rsidR="1EB9F4EE" w:rsidRDefault="1EB9F4EE" w:rsidP="79843BA6">
      <w:pPr>
        <w:pStyle w:val="Heading1"/>
        <w:rPr>
          <w:rFonts w:ascii="Calibri" w:eastAsia="Calibri" w:hAnsi="Calibri" w:cs="Calibri"/>
          <w:color w:val="2F5496" w:themeColor="accent1" w:themeShade="BF"/>
        </w:rPr>
      </w:pPr>
      <w:r w:rsidRPr="79843BA6">
        <w:rPr>
          <w:rFonts w:ascii="Calibri" w:eastAsia="Calibri" w:hAnsi="Calibri" w:cs="Calibri"/>
          <w:color w:val="2F5496" w:themeColor="accent1" w:themeShade="BF"/>
        </w:rPr>
        <w:t xml:space="preserve">Course Schedule </w:t>
      </w:r>
    </w:p>
    <w:p w14:paraId="1CB8876F" w14:textId="77777777" w:rsidR="0029793A" w:rsidRPr="0029793A" w:rsidRDefault="0029793A" w:rsidP="0029793A">
      <w:pPr>
        <w:rPr>
          <w:rFonts w:ascii="Calibri" w:eastAsia="Calibri" w:hAnsi="Calibri" w:cs="Calibri"/>
          <w:color w:val="000000" w:themeColor="text1"/>
        </w:rPr>
      </w:pPr>
      <w:r w:rsidRPr="0029793A">
        <w:rPr>
          <w:rFonts w:ascii="Calibri" w:eastAsia="Calibri" w:hAnsi="Calibri" w:cs="Calibri"/>
          <w:color w:val="000000" w:themeColor="text1"/>
        </w:rPr>
        <w:t>Each module:</w:t>
      </w:r>
    </w:p>
    <w:p w14:paraId="52575AA0" w14:textId="73841A10" w:rsidR="0029793A" w:rsidRPr="0029793A" w:rsidRDefault="00C76033" w:rsidP="0029793A">
      <w:pPr>
        <w:numPr>
          <w:ilvl w:val="0"/>
          <w:numId w:val="15"/>
        </w:numPr>
        <w:spacing w:after="0"/>
        <w:rPr>
          <w:rFonts w:ascii="Calibri" w:eastAsia="Calibri" w:hAnsi="Calibri" w:cs="Calibri"/>
          <w:color w:val="000000" w:themeColor="text1"/>
        </w:rPr>
      </w:pPr>
      <w:r w:rsidRPr="0029793A">
        <w:rPr>
          <w:rFonts w:ascii="Calibri" w:eastAsia="Calibri" w:hAnsi="Calibri" w:cs="Calibri"/>
          <w:color w:val="000000" w:themeColor="text1"/>
        </w:rPr>
        <w:t>Closed on</w:t>
      </w:r>
      <w:r w:rsidR="0029793A" w:rsidRPr="0029793A">
        <w:rPr>
          <w:rFonts w:ascii="Calibri" w:eastAsia="Calibri" w:hAnsi="Calibri" w:cs="Calibri"/>
          <w:color w:val="000000" w:themeColor="text1"/>
        </w:rPr>
        <w:t xml:space="preserve"> </w:t>
      </w:r>
      <w:r w:rsidR="0029793A" w:rsidRPr="0029793A">
        <w:rPr>
          <w:rFonts w:ascii="Calibri" w:eastAsia="Calibri" w:hAnsi="Calibri" w:cs="Calibri"/>
          <w:b/>
          <w:bCs/>
          <w:color w:val="000000" w:themeColor="text1"/>
        </w:rPr>
        <w:t>Sunday at 11:59 PM</w:t>
      </w:r>
    </w:p>
    <w:p w14:paraId="7C3C89DB" w14:textId="0CC4AFE5" w:rsidR="0029793A" w:rsidRPr="0029793A" w:rsidRDefault="0029793A" w:rsidP="0029793A">
      <w:pPr>
        <w:numPr>
          <w:ilvl w:val="0"/>
          <w:numId w:val="15"/>
        </w:numPr>
        <w:spacing w:after="0"/>
        <w:rPr>
          <w:rFonts w:ascii="Calibri" w:eastAsia="Calibri" w:hAnsi="Calibri" w:cs="Calibri"/>
          <w:color w:val="000000" w:themeColor="text1"/>
        </w:rPr>
      </w:pPr>
      <w:r w:rsidRPr="0029793A">
        <w:rPr>
          <w:rFonts w:ascii="Calibri" w:eastAsia="Calibri" w:hAnsi="Calibri" w:cs="Calibri"/>
          <w:color w:val="000000" w:themeColor="text1"/>
        </w:rPr>
        <w:t xml:space="preserve">All assignments are </w:t>
      </w:r>
      <w:r w:rsidR="00C76033" w:rsidRPr="0029793A">
        <w:rPr>
          <w:rFonts w:ascii="Calibri" w:eastAsia="Calibri" w:hAnsi="Calibri" w:cs="Calibri"/>
          <w:color w:val="000000" w:themeColor="text1"/>
        </w:rPr>
        <w:t>due on</w:t>
      </w:r>
      <w:r w:rsidRPr="0029793A">
        <w:rPr>
          <w:rFonts w:ascii="Calibri" w:eastAsia="Calibri" w:hAnsi="Calibri" w:cs="Calibri"/>
          <w:color w:val="000000" w:themeColor="text1"/>
        </w:rPr>
        <w:t xml:space="preserve"> Sunday unless otherwise noted</w:t>
      </w:r>
    </w:p>
    <w:tbl>
      <w:tblPr>
        <w:tblStyle w:val="GridTable1Light"/>
        <w:tblW w:w="0" w:type="auto"/>
        <w:tblBorders>
          <w:top w:val="single" w:sz="6" w:space="0" w:color="auto"/>
          <w:left w:val="single" w:sz="6" w:space="0" w:color="auto"/>
          <w:bottom w:val="single" w:sz="6" w:space="0" w:color="auto"/>
          <w:right w:val="single" w:sz="6" w:space="0" w:color="auto"/>
        </w:tblBorders>
        <w:tblLayout w:type="fixed"/>
        <w:tblLook w:val="0420" w:firstRow="1" w:lastRow="0" w:firstColumn="0" w:lastColumn="0" w:noHBand="0" w:noVBand="1"/>
      </w:tblPr>
      <w:tblGrid>
        <w:gridCol w:w="2250"/>
        <w:gridCol w:w="1695"/>
        <w:gridCol w:w="1770"/>
        <w:gridCol w:w="1830"/>
        <w:gridCol w:w="1755"/>
      </w:tblGrid>
      <w:tr w:rsidR="79843BA6" w14:paraId="4D1080F6" w14:textId="77777777" w:rsidTr="79843BA6">
        <w:trPr>
          <w:cnfStyle w:val="100000000000" w:firstRow="1" w:lastRow="0" w:firstColumn="0" w:lastColumn="0" w:oddVBand="0" w:evenVBand="0" w:oddHBand="0" w:evenHBand="0" w:firstRowFirstColumn="0" w:firstRowLastColumn="0" w:lastRowFirstColumn="0" w:lastRowLastColumn="0"/>
          <w:trHeight w:val="300"/>
        </w:trPr>
        <w:tc>
          <w:tcPr>
            <w:tcW w:w="2250" w:type="dxa"/>
            <w:tcBorders>
              <w:bottom w:val="single" w:sz="12" w:space="0" w:color="666666"/>
            </w:tcBorders>
            <w:tcMar>
              <w:left w:w="105" w:type="dxa"/>
              <w:right w:w="105" w:type="dxa"/>
            </w:tcMar>
          </w:tcPr>
          <w:p w14:paraId="75960FB5" w14:textId="3DABBF1A" w:rsidR="79843BA6" w:rsidRDefault="79843BA6" w:rsidP="79843BA6">
            <w:pPr>
              <w:jc w:val="center"/>
              <w:rPr>
                <w:rFonts w:ascii="Calibri" w:eastAsia="Calibri" w:hAnsi="Calibri" w:cs="Calibri"/>
                <w:b w:val="0"/>
                <w:bCs w:val="0"/>
              </w:rPr>
            </w:pPr>
            <w:r w:rsidRPr="79843BA6">
              <w:rPr>
                <w:rFonts w:ascii="Calibri" w:eastAsia="Calibri" w:hAnsi="Calibri" w:cs="Calibri"/>
              </w:rPr>
              <w:t xml:space="preserve">Week/Module </w:t>
            </w:r>
          </w:p>
        </w:tc>
        <w:tc>
          <w:tcPr>
            <w:tcW w:w="1695" w:type="dxa"/>
            <w:tcBorders>
              <w:bottom w:val="single" w:sz="12" w:space="0" w:color="666666"/>
            </w:tcBorders>
            <w:tcMar>
              <w:left w:w="105" w:type="dxa"/>
              <w:right w:w="105" w:type="dxa"/>
            </w:tcMar>
          </w:tcPr>
          <w:p w14:paraId="1717B8BC" w14:textId="6878C16F" w:rsidR="79843BA6" w:rsidRDefault="79843BA6" w:rsidP="79843BA6">
            <w:pPr>
              <w:jc w:val="center"/>
              <w:rPr>
                <w:rFonts w:ascii="Calibri" w:eastAsia="Calibri" w:hAnsi="Calibri" w:cs="Calibri"/>
                <w:b w:val="0"/>
                <w:bCs w:val="0"/>
              </w:rPr>
            </w:pPr>
            <w:r w:rsidRPr="79843BA6">
              <w:rPr>
                <w:rFonts w:ascii="Calibri" w:eastAsia="Calibri" w:hAnsi="Calibri" w:cs="Calibri"/>
              </w:rPr>
              <w:t>Date</w:t>
            </w:r>
          </w:p>
        </w:tc>
        <w:tc>
          <w:tcPr>
            <w:tcW w:w="1770" w:type="dxa"/>
            <w:tcBorders>
              <w:bottom w:val="single" w:sz="12" w:space="0" w:color="666666"/>
            </w:tcBorders>
            <w:tcMar>
              <w:left w:w="105" w:type="dxa"/>
              <w:right w:w="105" w:type="dxa"/>
            </w:tcMar>
          </w:tcPr>
          <w:p w14:paraId="70752D09" w14:textId="6B56F99B" w:rsidR="79843BA6" w:rsidRDefault="79843BA6" w:rsidP="79843BA6">
            <w:pPr>
              <w:jc w:val="center"/>
              <w:rPr>
                <w:rFonts w:ascii="Calibri" w:eastAsia="Calibri" w:hAnsi="Calibri" w:cs="Calibri"/>
                <w:b w:val="0"/>
                <w:bCs w:val="0"/>
              </w:rPr>
            </w:pPr>
            <w:r w:rsidRPr="79843BA6">
              <w:rPr>
                <w:rFonts w:ascii="Calibri" w:eastAsia="Calibri" w:hAnsi="Calibri" w:cs="Calibri"/>
              </w:rPr>
              <w:t>Topics</w:t>
            </w:r>
          </w:p>
        </w:tc>
        <w:tc>
          <w:tcPr>
            <w:tcW w:w="1830" w:type="dxa"/>
            <w:tcBorders>
              <w:bottom w:val="single" w:sz="12" w:space="0" w:color="666666"/>
            </w:tcBorders>
            <w:tcMar>
              <w:left w:w="105" w:type="dxa"/>
              <w:right w:w="105" w:type="dxa"/>
            </w:tcMar>
          </w:tcPr>
          <w:p w14:paraId="293CF589" w14:textId="21F1DD87" w:rsidR="79843BA6" w:rsidRDefault="79843BA6" w:rsidP="79843BA6">
            <w:pPr>
              <w:jc w:val="center"/>
              <w:rPr>
                <w:rFonts w:ascii="Calibri" w:eastAsia="Calibri" w:hAnsi="Calibri" w:cs="Calibri"/>
                <w:b w:val="0"/>
                <w:bCs w:val="0"/>
              </w:rPr>
            </w:pPr>
            <w:r w:rsidRPr="79843BA6">
              <w:rPr>
                <w:rFonts w:ascii="Calibri" w:eastAsia="Calibri" w:hAnsi="Calibri" w:cs="Calibri"/>
              </w:rPr>
              <w:t>Assignments</w:t>
            </w:r>
          </w:p>
        </w:tc>
        <w:tc>
          <w:tcPr>
            <w:tcW w:w="1755" w:type="dxa"/>
            <w:tcBorders>
              <w:bottom w:val="single" w:sz="12" w:space="0" w:color="666666"/>
            </w:tcBorders>
            <w:tcMar>
              <w:left w:w="105" w:type="dxa"/>
              <w:right w:w="105" w:type="dxa"/>
            </w:tcMar>
          </w:tcPr>
          <w:p w14:paraId="41EF2CA7" w14:textId="3E7AA7A6" w:rsidR="79843BA6" w:rsidRDefault="79843BA6" w:rsidP="79843BA6">
            <w:pPr>
              <w:jc w:val="center"/>
              <w:rPr>
                <w:rFonts w:ascii="Calibri" w:eastAsia="Calibri" w:hAnsi="Calibri" w:cs="Calibri"/>
                <w:b w:val="0"/>
                <w:bCs w:val="0"/>
              </w:rPr>
            </w:pPr>
            <w:r w:rsidRPr="79843BA6">
              <w:rPr>
                <w:rFonts w:ascii="Calibri" w:eastAsia="Calibri" w:hAnsi="Calibri" w:cs="Calibri"/>
              </w:rPr>
              <w:t>Due Date</w:t>
            </w:r>
          </w:p>
        </w:tc>
      </w:tr>
      <w:tr w:rsidR="001F4824" w14:paraId="1D134CAD" w14:textId="77777777" w:rsidTr="79843BA6">
        <w:trPr>
          <w:trHeight w:val="300"/>
        </w:trPr>
        <w:tc>
          <w:tcPr>
            <w:tcW w:w="2250" w:type="dxa"/>
            <w:tcBorders>
              <w:bottom w:val="single" w:sz="12" w:space="0" w:color="666666"/>
            </w:tcBorders>
            <w:tcMar>
              <w:left w:w="105" w:type="dxa"/>
              <w:right w:w="105" w:type="dxa"/>
            </w:tcMar>
          </w:tcPr>
          <w:p w14:paraId="6B6A28C5" w14:textId="08713B21" w:rsidR="001F4824" w:rsidRPr="79843BA6" w:rsidRDefault="001F4824" w:rsidP="001F4824">
            <w:pPr>
              <w:jc w:val="center"/>
              <w:rPr>
                <w:rFonts w:ascii="Calibri" w:eastAsia="Calibri" w:hAnsi="Calibri" w:cs="Calibri"/>
              </w:rPr>
            </w:pPr>
            <w:r>
              <w:rPr>
                <w:rFonts w:ascii="Calibri" w:eastAsia="Calibri" w:hAnsi="Calibri" w:cs="Calibri"/>
              </w:rPr>
              <w:t>0</w:t>
            </w:r>
          </w:p>
        </w:tc>
        <w:tc>
          <w:tcPr>
            <w:tcW w:w="1695" w:type="dxa"/>
            <w:tcBorders>
              <w:bottom w:val="single" w:sz="12" w:space="0" w:color="666666"/>
            </w:tcBorders>
            <w:tcMar>
              <w:left w:w="105" w:type="dxa"/>
              <w:right w:w="105" w:type="dxa"/>
            </w:tcMar>
          </w:tcPr>
          <w:p w14:paraId="62AAFDF5" w14:textId="7EA2C12A" w:rsidR="001F4824" w:rsidRPr="79843BA6" w:rsidRDefault="001F4824" w:rsidP="001F4824">
            <w:pPr>
              <w:jc w:val="center"/>
              <w:rPr>
                <w:rFonts w:ascii="Calibri" w:eastAsia="Calibri" w:hAnsi="Calibri" w:cs="Calibri"/>
              </w:rPr>
            </w:pPr>
            <w:r>
              <w:rPr>
                <w:rFonts w:ascii="Calibri" w:eastAsia="Calibri" w:hAnsi="Calibri" w:cs="Calibri"/>
              </w:rPr>
              <w:t>Before Module 1</w:t>
            </w:r>
          </w:p>
        </w:tc>
        <w:tc>
          <w:tcPr>
            <w:tcW w:w="1770" w:type="dxa"/>
            <w:tcBorders>
              <w:bottom w:val="single" w:sz="12" w:space="0" w:color="666666"/>
            </w:tcBorders>
            <w:tcMar>
              <w:left w:w="105" w:type="dxa"/>
              <w:right w:w="105" w:type="dxa"/>
            </w:tcMar>
          </w:tcPr>
          <w:p w14:paraId="54DD8B86" w14:textId="64C20ECE" w:rsidR="001F4824" w:rsidRPr="79843BA6" w:rsidRDefault="001F4824" w:rsidP="001F4824">
            <w:pPr>
              <w:jc w:val="center"/>
              <w:rPr>
                <w:rFonts w:ascii="Calibri" w:eastAsia="Calibri" w:hAnsi="Calibri" w:cs="Calibri"/>
              </w:rPr>
            </w:pPr>
            <w:r w:rsidRPr="001F4824">
              <w:rPr>
                <w:rFonts w:ascii="Calibri" w:eastAsia="Calibri" w:hAnsi="Calibri" w:cs="Calibri"/>
              </w:rPr>
              <w:t>Getting Started</w:t>
            </w:r>
          </w:p>
        </w:tc>
        <w:tc>
          <w:tcPr>
            <w:tcW w:w="1830" w:type="dxa"/>
            <w:tcBorders>
              <w:bottom w:val="single" w:sz="12" w:space="0" w:color="666666"/>
            </w:tcBorders>
            <w:tcMar>
              <w:left w:w="105" w:type="dxa"/>
              <w:right w:w="105" w:type="dxa"/>
            </w:tcMar>
          </w:tcPr>
          <w:p w14:paraId="523E869E" w14:textId="73AEBF95" w:rsidR="001F4824" w:rsidRPr="79843BA6" w:rsidRDefault="00E634B6" w:rsidP="001F4824">
            <w:pPr>
              <w:jc w:val="center"/>
              <w:rPr>
                <w:rFonts w:ascii="Calibri" w:eastAsia="Calibri" w:hAnsi="Calibri" w:cs="Calibri"/>
              </w:rPr>
            </w:pPr>
            <w:r w:rsidRPr="00E634B6">
              <w:rPr>
                <w:rFonts w:ascii="Calibri" w:eastAsia="Calibri" w:hAnsi="Calibri" w:cs="Calibri"/>
              </w:rPr>
              <w:t>Required setup activities and optional extra credit activities</w:t>
            </w:r>
          </w:p>
        </w:tc>
        <w:tc>
          <w:tcPr>
            <w:tcW w:w="1755" w:type="dxa"/>
            <w:tcBorders>
              <w:bottom w:val="single" w:sz="12" w:space="0" w:color="666666"/>
            </w:tcBorders>
            <w:tcMar>
              <w:left w:w="105" w:type="dxa"/>
              <w:right w:w="105" w:type="dxa"/>
            </w:tcMar>
          </w:tcPr>
          <w:p w14:paraId="43BF4DAA" w14:textId="5D655F64" w:rsidR="001F4824" w:rsidRPr="79843BA6" w:rsidRDefault="00E634B6" w:rsidP="001F4824">
            <w:pPr>
              <w:jc w:val="center"/>
              <w:rPr>
                <w:rFonts w:ascii="Calibri" w:eastAsia="Calibri" w:hAnsi="Calibri" w:cs="Calibri"/>
              </w:rPr>
            </w:pPr>
            <w:r w:rsidRPr="00E634B6">
              <w:rPr>
                <w:rFonts w:ascii="Calibri" w:eastAsia="Calibri" w:hAnsi="Calibri" w:cs="Calibri"/>
              </w:rPr>
              <w:t>Multiple due dates listed in Canvas</w:t>
            </w:r>
          </w:p>
        </w:tc>
      </w:tr>
      <w:tr w:rsidR="001F4824" w14:paraId="09AD8A5B" w14:textId="77777777" w:rsidTr="79843BA6">
        <w:trPr>
          <w:trHeight w:val="300"/>
        </w:trPr>
        <w:tc>
          <w:tcPr>
            <w:tcW w:w="2250" w:type="dxa"/>
            <w:tcMar>
              <w:left w:w="105" w:type="dxa"/>
              <w:right w:w="105" w:type="dxa"/>
            </w:tcMar>
          </w:tcPr>
          <w:p w14:paraId="6FE4C33A" w14:textId="030158B8" w:rsidR="001F4824" w:rsidRDefault="001F4824" w:rsidP="001F4824">
            <w:pPr>
              <w:jc w:val="center"/>
              <w:rPr>
                <w:rFonts w:ascii="Calibri" w:eastAsia="Calibri" w:hAnsi="Calibri" w:cs="Calibri"/>
              </w:rPr>
            </w:pPr>
            <w:r>
              <w:rPr>
                <w:rFonts w:ascii="Calibri" w:eastAsia="Calibri" w:hAnsi="Calibri" w:cs="Calibri"/>
              </w:rPr>
              <w:t>1</w:t>
            </w:r>
          </w:p>
        </w:tc>
        <w:tc>
          <w:tcPr>
            <w:tcW w:w="1695" w:type="dxa"/>
            <w:tcMar>
              <w:left w:w="105" w:type="dxa"/>
              <w:right w:w="105" w:type="dxa"/>
            </w:tcMar>
          </w:tcPr>
          <w:p w14:paraId="4FC4008B" w14:textId="2ADB1FE9" w:rsidR="001F4824" w:rsidRDefault="001F4824" w:rsidP="001F4824">
            <w:pPr>
              <w:rPr>
                <w:rFonts w:ascii="Calibri" w:eastAsia="Calibri" w:hAnsi="Calibri" w:cs="Calibri"/>
              </w:rPr>
            </w:pPr>
            <w:r>
              <w:rPr>
                <w:rFonts w:ascii="Calibri" w:eastAsia="Calibri" w:hAnsi="Calibri" w:cs="Calibri"/>
              </w:rPr>
              <w:t>10/19/2026</w:t>
            </w:r>
          </w:p>
        </w:tc>
        <w:tc>
          <w:tcPr>
            <w:tcW w:w="1770" w:type="dxa"/>
            <w:tcMar>
              <w:left w:w="105" w:type="dxa"/>
              <w:right w:w="105" w:type="dxa"/>
            </w:tcMar>
          </w:tcPr>
          <w:p w14:paraId="6C7E5C0A" w14:textId="03E0CB4E" w:rsidR="001F4824" w:rsidRDefault="001F4824" w:rsidP="001F4824">
            <w:pPr>
              <w:rPr>
                <w:rFonts w:ascii="Calibri" w:eastAsia="Calibri" w:hAnsi="Calibri" w:cs="Calibri"/>
              </w:rPr>
            </w:pPr>
            <w:r>
              <w:rPr>
                <w:rFonts w:ascii="Calibri" w:eastAsia="Calibri" w:hAnsi="Calibri" w:cs="Calibri"/>
              </w:rPr>
              <w:t>Introduction to Web Science and Web</w:t>
            </w:r>
            <w:r w:rsidRPr="00942F36">
              <w:rPr>
                <w:rFonts w:ascii="Calibri" w:eastAsia="Calibri" w:hAnsi="Calibri" w:cs="Calibri"/>
              </w:rPr>
              <w:t xml:space="preserve"> Architecture</w:t>
            </w:r>
          </w:p>
        </w:tc>
        <w:tc>
          <w:tcPr>
            <w:tcW w:w="1830" w:type="dxa"/>
            <w:tcMar>
              <w:left w:w="105" w:type="dxa"/>
              <w:right w:w="105" w:type="dxa"/>
            </w:tcMar>
          </w:tcPr>
          <w:p w14:paraId="3172E70D" w14:textId="3B6FBA75" w:rsidR="001F4824" w:rsidRDefault="001F4824" w:rsidP="001F4824">
            <w:pPr>
              <w:rPr>
                <w:rFonts w:ascii="Calibri" w:eastAsia="Calibri" w:hAnsi="Calibri" w:cs="Calibri"/>
              </w:rPr>
            </w:pPr>
          </w:p>
        </w:tc>
        <w:tc>
          <w:tcPr>
            <w:tcW w:w="1755" w:type="dxa"/>
            <w:tcMar>
              <w:left w:w="105" w:type="dxa"/>
              <w:right w:w="105" w:type="dxa"/>
            </w:tcMar>
          </w:tcPr>
          <w:p w14:paraId="704901AA" w14:textId="0E45A2A0" w:rsidR="001F4824" w:rsidRDefault="001F4824" w:rsidP="001F4824">
            <w:pPr>
              <w:rPr>
                <w:rFonts w:ascii="Calibri" w:eastAsia="Calibri" w:hAnsi="Calibri" w:cs="Calibri"/>
              </w:rPr>
            </w:pPr>
          </w:p>
        </w:tc>
      </w:tr>
      <w:tr w:rsidR="001F4824" w14:paraId="4D0B45FA" w14:textId="77777777" w:rsidTr="79843BA6">
        <w:trPr>
          <w:trHeight w:val="300"/>
        </w:trPr>
        <w:tc>
          <w:tcPr>
            <w:tcW w:w="2250" w:type="dxa"/>
            <w:tcMar>
              <w:left w:w="105" w:type="dxa"/>
              <w:right w:w="105" w:type="dxa"/>
            </w:tcMar>
          </w:tcPr>
          <w:p w14:paraId="01316885" w14:textId="4488663B" w:rsidR="001F4824" w:rsidRDefault="001F4824" w:rsidP="001F4824">
            <w:pPr>
              <w:jc w:val="center"/>
              <w:rPr>
                <w:rFonts w:ascii="Calibri" w:eastAsia="Calibri" w:hAnsi="Calibri" w:cs="Calibri"/>
              </w:rPr>
            </w:pPr>
            <w:r>
              <w:rPr>
                <w:rFonts w:ascii="Calibri" w:eastAsia="Calibri" w:hAnsi="Calibri" w:cs="Calibri"/>
              </w:rPr>
              <w:t>2</w:t>
            </w:r>
          </w:p>
        </w:tc>
        <w:tc>
          <w:tcPr>
            <w:tcW w:w="1695" w:type="dxa"/>
            <w:tcMar>
              <w:left w:w="105" w:type="dxa"/>
              <w:right w:w="105" w:type="dxa"/>
            </w:tcMar>
          </w:tcPr>
          <w:p w14:paraId="5F8364C5" w14:textId="45E13AE5" w:rsidR="001F4824" w:rsidRDefault="001F4824" w:rsidP="001F4824">
            <w:pPr>
              <w:rPr>
                <w:rFonts w:ascii="Calibri" w:eastAsia="Calibri" w:hAnsi="Calibri" w:cs="Calibri"/>
              </w:rPr>
            </w:pPr>
            <w:r>
              <w:rPr>
                <w:rFonts w:ascii="Calibri" w:eastAsia="Calibri" w:hAnsi="Calibri" w:cs="Calibri"/>
              </w:rPr>
              <w:t>10/26/2026</w:t>
            </w:r>
          </w:p>
        </w:tc>
        <w:tc>
          <w:tcPr>
            <w:tcW w:w="1770" w:type="dxa"/>
            <w:tcMar>
              <w:left w:w="105" w:type="dxa"/>
              <w:right w:w="105" w:type="dxa"/>
            </w:tcMar>
          </w:tcPr>
          <w:p w14:paraId="4EBDCB15" w14:textId="47E45BB7" w:rsidR="001F4824" w:rsidRDefault="001F4824" w:rsidP="001F4824">
            <w:pPr>
              <w:jc w:val="center"/>
              <w:rPr>
                <w:rFonts w:ascii="Calibri" w:eastAsia="Calibri" w:hAnsi="Calibri" w:cs="Calibri"/>
              </w:rPr>
            </w:pPr>
            <w:r w:rsidRPr="001B0C5F">
              <w:rPr>
                <w:rFonts w:ascii="Calibri" w:eastAsia="Calibri" w:hAnsi="Calibri" w:cs="Calibri"/>
              </w:rPr>
              <w:t>Introduction to Python</w:t>
            </w:r>
          </w:p>
        </w:tc>
        <w:tc>
          <w:tcPr>
            <w:tcW w:w="1830" w:type="dxa"/>
            <w:tcMar>
              <w:left w:w="105" w:type="dxa"/>
              <w:right w:w="105" w:type="dxa"/>
            </w:tcMar>
          </w:tcPr>
          <w:p w14:paraId="6224D10C" w14:textId="64A1D25A" w:rsidR="001F4824" w:rsidRDefault="001F4824" w:rsidP="001F4824">
            <w:pPr>
              <w:rPr>
                <w:rFonts w:ascii="Calibri" w:eastAsia="Calibri" w:hAnsi="Calibri" w:cs="Calibri"/>
              </w:rPr>
            </w:pPr>
            <w:r>
              <w:rPr>
                <w:rFonts w:ascii="Calibri" w:eastAsia="Calibri" w:hAnsi="Calibri" w:cs="Calibri"/>
              </w:rPr>
              <w:t>HW1</w:t>
            </w:r>
          </w:p>
        </w:tc>
        <w:tc>
          <w:tcPr>
            <w:tcW w:w="1755" w:type="dxa"/>
            <w:tcMar>
              <w:left w:w="105" w:type="dxa"/>
              <w:right w:w="105" w:type="dxa"/>
            </w:tcMar>
          </w:tcPr>
          <w:p w14:paraId="3974B332" w14:textId="0183839A" w:rsidR="001F4824" w:rsidRDefault="001F4824" w:rsidP="001F4824">
            <w:pPr>
              <w:rPr>
                <w:rFonts w:ascii="Calibri" w:eastAsia="Calibri" w:hAnsi="Calibri" w:cs="Calibri"/>
              </w:rPr>
            </w:pPr>
            <w:r>
              <w:rPr>
                <w:rFonts w:ascii="Calibri" w:eastAsia="Calibri" w:hAnsi="Calibri" w:cs="Calibri"/>
              </w:rPr>
              <w:t>Due: Nov 8, 2026</w:t>
            </w:r>
          </w:p>
        </w:tc>
      </w:tr>
      <w:tr w:rsidR="001F4824" w14:paraId="51C9B363" w14:textId="77777777" w:rsidTr="79843BA6">
        <w:trPr>
          <w:trHeight w:val="300"/>
        </w:trPr>
        <w:tc>
          <w:tcPr>
            <w:tcW w:w="2250" w:type="dxa"/>
            <w:tcMar>
              <w:left w:w="105" w:type="dxa"/>
              <w:right w:w="105" w:type="dxa"/>
            </w:tcMar>
          </w:tcPr>
          <w:p w14:paraId="1A39654B" w14:textId="41A7DF2A" w:rsidR="001F4824" w:rsidRDefault="001F4824" w:rsidP="001F4824">
            <w:pPr>
              <w:jc w:val="center"/>
              <w:rPr>
                <w:rFonts w:ascii="Calibri" w:eastAsia="Calibri" w:hAnsi="Calibri" w:cs="Calibri"/>
              </w:rPr>
            </w:pPr>
            <w:r>
              <w:rPr>
                <w:rFonts w:ascii="Calibri" w:eastAsia="Calibri" w:hAnsi="Calibri" w:cs="Calibri"/>
              </w:rPr>
              <w:lastRenderedPageBreak/>
              <w:t>3</w:t>
            </w:r>
          </w:p>
        </w:tc>
        <w:tc>
          <w:tcPr>
            <w:tcW w:w="1695" w:type="dxa"/>
            <w:tcMar>
              <w:left w:w="105" w:type="dxa"/>
              <w:right w:w="105" w:type="dxa"/>
            </w:tcMar>
          </w:tcPr>
          <w:p w14:paraId="6DE9539F" w14:textId="693CAB2B" w:rsidR="001F4824" w:rsidRDefault="001F4824" w:rsidP="001F4824">
            <w:pPr>
              <w:rPr>
                <w:rFonts w:ascii="Calibri" w:eastAsia="Calibri" w:hAnsi="Calibri" w:cs="Calibri"/>
              </w:rPr>
            </w:pPr>
            <w:r>
              <w:rPr>
                <w:rFonts w:ascii="Calibri" w:eastAsia="Calibri" w:hAnsi="Calibri" w:cs="Calibri"/>
              </w:rPr>
              <w:t>11/02/2026</w:t>
            </w:r>
          </w:p>
        </w:tc>
        <w:tc>
          <w:tcPr>
            <w:tcW w:w="1770" w:type="dxa"/>
            <w:tcMar>
              <w:left w:w="105" w:type="dxa"/>
              <w:right w:w="105" w:type="dxa"/>
            </w:tcMar>
          </w:tcPr>
          <w:p w14:paraId="4F1F433E" w14:textId="3F024274" w:rsidR="001F4824" w:rsidRDefault="001F4824" w:rsidP="001F4824">
            <w:pPr>
              <w:rPr>
                <w:rFonts w:ascii="Calibri" w:eastAsia="Calibri" w:hAnsi="Calibri" w:cs="Calibri"/>
              </w:rPr>
            </w:pPr>
            <w:r w:rsidRPr="005F0DE1">
              <w:rPr>
                <w:rFonts w:ascii="Calibri" w:eastAsia="Calibri" w:hAnsi="Calibri" w:cs="Calibri"/>
              </w:rPr>
              <w:t>Measuring &amp; Searching the Web</w:t>
            </w:r>
          </w:p>
        </w:tc>
        <w:tc>
          <w:tcPr>
            <w:tcW w:w="1830" w:type="dxa"/>
            <w:tcMar>
              <w:left w:w="105" w:type="dxa"/>
              <w:right w:w="105" w:type="dxa"/>
            </w:tcMar>
          </w:tcPr>
          <w:p w14:paraId="3B6065AB" w14:textId="0542FB66" w:rsidR="001F4824" w:rsidRDefault="001F4824" w:rsidP="001F4824">
            <w:pPr>
              <w:rPr>
                <w:rFonts w:ascii="Calibri" w:eastAsia="Calibri" w:hAnsi="Calibri" w:cs="Calibri"/>
              </w:rPr>
            </w:pPr>
            <w:r>
              <w:rPr>
                <w:rFonts w:ascii="Calibri" w:eastAsia="Calibri" w:hAnsi="Calibri" w:cs="Calibri"/>
              </w:rPr>
              <w:t>HW2</w:t>
            </w:r>
          </w:p>
        </w:tc>
        <w:tc>
          <w:tcPr>
            <w:tcW w:w="1755" w:type="dxa"/>
            <w:tcMar>
              <w:left w:w="105" w:type="dxa"/>
              <w:right w:w="105" w:type="dxa"/>
            </w:tcMar>
          </w:tcPr>
          <w:p w14:paraId="1A73C266" w14:textId="37532232" w:rsidR="001F4824" w:rsidRDefault="001F4824" w:rsidP="001F4824">
            <w:pPr>
              <w:rPr>
                <w:rFonts w:ascii="Calibri" w:eastAsia="Calibri" w:hAnsi="Calibri" w:cs="Calibri"/>
              </w:rPr>
            </w:pPr>
            <w:r>
              <w:rPr>
                <w:rFonts w:ascii="Calibri" w:eastAsia="Calibri" w:hAnsi="Calibri" w:cs="Calibri"/>
              </w:rPr>
              <w:t>Due: Nov 15, 2026</w:t>
            </w:r>
          </w:p>
        </w:tc>
      </w:tr>
      <w:tr w:rsidR="001F4824" w14:paraId="79B67AD6" w14:textId="77777777" w:rsidTr="79843BA6">
        <w:trPr>
          <w:trHeight w:val="300"/>
        </w:trPr>
        <w:tc>
          <w:tcPr>
            <w:tcW w:w="2250" w:type="dxa"/>
            <w:tcMar>
              <w:left w:w="105" w:type="dxa"/>
              <w:right w:w="105" w:type="dxa"/>
            </w:tcMar>
          </w:tcPr>
          <w:p w14:paraId="58095E60" w14:textId="25E5B967" w:rsidR="001F4824" w:rsidRDefault="001F4824" w:rsidP="001F4824">
            <w:pPr>
              <w:jc w:val="center"/>
              <w:rPr>
                <w:rFonts w:ascii="Calibri" w:eastAsia="Calibri" w:hAnsi="Calibri" w:cs="Calibri"/>
              </w:rPr>
            </w:pPr>
            <w:r>
              <w:rPr>
                <w:rFonts w:ascii="Calibri" w:eastAsia="Calibri" w:hAnsi="Calibri" w:cs="Calibri"/>
              </w:rPr>
              <w:t>4</w:t>
            </w:r>
          </w:p>
        </w:tc>
        <w:tc>
          <w:tcPr>
            <w:tcW w:w="1695" w:type="dxa"/>
            <w:tcMar>
              <w:left w:w="105" w:type="dxa"/>
              <w:right w:w="105" w:type="dxa"/>
            </w:tcMar>
          </w:tcPr>
          <w:p w14:paraId="7A765CCB" w14:textId="77F042CC" w:rsidR="001F4824" w:rsidRDefault="001F4824" w:rsidP="001F4824">
            <w:pPr>
              <w:rPr>
                <w:rFonts w:ascii="Calibri" w:eastAsia="Calibri" w:hAnsi="Calibri" w:cs="Calibri"/>
              </w:rPr>
            </w:pPr>
            <w:r>
              <w:rPr>
                <w:rFonts w:ascii="Calibri" w:eastAsia="Calibri" w:hAnsi="Calibri" w:cs="Calibri"/>
              </w:rPr>
              <w:t>11/09/2026</w:t>
            </w:r>
          </w:p>
        </w:tc>
        <w:tc>
          <w:tcPr>
            <w:tcW w:w="1770" w:type="dxa"/>
            <w:tcMar>
              <w:left w:w="105" w:type="dxa"/>
              <w:right w:w="105" w:type="dxa"/>
            </w:tcMar>
          </w:tcPr>
          <w:p w14:paraId="29D2C25F" w14:textId="4BA04EFE" w:rsidR="001F4824" w:rsidRDefault="001F4824" w:rsidP="001F4824">
            <w:pPr>
              <w:rPr>
                <w:rFonts w:ascii="Calibri" w:eastAsia="Calibri" w:hAnsi="Calibri" w:cs="Calibri"/>
              </w:rPr>
            </w:pPr>
            <w:r w:rsidRPr="00266E77">
              <w:rPr>
                <w:rFonts w:ascii="Calibri" w:eastAsia="Calibri" w:hAnsi="Calibri" w:cs="Calibri"/>
              </w:rPr>
              <w:t>Web Archiving &amp; Information Visualization</w:t>
            </w:r>
          </w:p>
        </w:tc>
        <w:tc>
          <w:tcPr>
            <w:tcW w:w="1830" w:type="dxa"/>
            <w:tcMar>
              <w:left w:w="105" w:type="dxa"/>
              <w:right w:w="105" w:type="dxa"/>
            </w:tcMar>
          </w:tcPr>
          <w:p w14:paraId="15777C46" w14:textId="63DF7411" w:rsidR="001F4824" w:rsidRDefault="001F4824" w:rsidP="001F4824">
            <w:pPr>
              <w:rPr>
                <w:rFonts w:ascii="Calibri" w:eastAsia="Calibri" w:hAnsi="Calibri" w:cs="Calibri"/>
              </w:rPr>
            </w:pPr>
            <w:r>
              <w:rPr>
                <w:rFonts w:ascii="Calibri" w:eastAsia="Calibri" w:hAnsi="Calibri" w:cs="Calibri"/>
              </w:rPr>
              <w:t>HW3</w:t>
            </w:r>
          </w:p>
        </w:tc>
        <w:tc>
          <w:tcPr>
            <w:tcW w:w="1755" w:type="dxa"/>
            <w:tcMar>
              <w:left w:w="105" w:type="dxa"/>
              <w:right w:w="105" w:type="dxa"/>
            </w:tcMar>
          </w:tcPr>
          <w:p w14:paraId="23E74107" w14:textId="5A91D0FE" w:rsidR="001F4824" w:rsidRDefault="001F4824" w:rsidP="001F4824">
            <w:pPr>
              <w:rPr>
                <w:rFonts w:ascii="Calibri" w:eastAsia="Calibri" w:hAnsi="Calibri" w:cs="Calibri"/>
              </w:rPr>
            </w:pPr>
            <w:r>
              <w:rPr>
                <w:rFonts w:ascii="Calibri" w:eastAsia="Calibri" w:hAnsi="Calibri" w:cs="Calibri"/>
              </w:rPr>
              <w:t>Due: Nov 22, 2026</w:t>
            </w:r>
          </w:p>
        </w:tc>
      </w:tr>
      <w:tr w:rsidR="001F4824" w14:paraId="24580354" w14:textId="77777777" w:rsidTr="79843BA6">
        <w:trPr>
          <w:trHeight w:val="300"/>
        </w:trPr>
        <w:tc>
          <w:tcPr>
            <w:tcW w:w="2250" w:type="dxa"/>
            <w:tcMar>
              <w:left w:w="105" w:type="dxa"/>
              <w:right w:w="105" w:type="dxa"/>
            </w:tcMar>
          </w:tcPr>
          <w:p w14:paraId="1D7E9700" w14:textId="066BFB14" w:rsidR="001F4824" w:rsidRDefault="001F4824" w:rsidP="001F4824">
            <w:pPr>
              <w:jc w:val="center"/>
              <w:rPr>
                <w:rFonts w:ascii="Calibri" w:eastAsia="Calibri" w:hAnsi="Calibri" w:cs="Calibri"/>
              </w:rPr>
            </w:pPr>
            <w:r>
              <w:rPr>
                <w:rFonts w:ascii="Calibri" w:eastAsia="Calibri" w:hAnsi="Calibri" w:cs="Calibri"/>
              </w:rPr>
              <w:t>5</w:t>
            </w:r>
          </w:p>
        </w:tc>
        <w:tc>
          <w:tcPr>
            <w:tcW w:w="1695" w:type="dxa"/>
            <w:tcMar>
              <w:left w:w="105" w:type="dxa"/>
              <w:right w:w="105" w:type="dxa"/>
            </w:tcMar>
          </w:tcPr>
          <w:p w14:paraId="1C738B08" w14:textId="7F428E82" w:rsidR="001F4824" w:rsidRDefault="001F4824" w:rsidP="001F4824">
            <w:pPr>
              <w:rPr>
                <w:rFonts w:ascii="Calibri" w:eastAsia="Calibri" w:hAnsi="Calibri" w:cs="Calibri"/>
              </w:rPr>
            </w:pPr>
            <w:r>
              <w:rPr>
                <w:rFonts w:ascii="Calibri" w:eastAsia="Calibri" w:hAnsi="Calibri" w:cs="Calibri"/>
              </w:rPr>
              <w:t>11/16/2026</w:t>
            </w:r>
          </w:p>
        </w:tc>
        <w:tc>
          <w:tcPr>
            <w:tcW w:w="1770" w:type="dxa"/>
            <w:tcMar>
              <w:left w:w="105" w:type="dxa"/>
              <w:right w:w="105" w:type="dxa"/>
            </w:tcMar>
          </w:tcPr>
          <w:p w14:paraId="17A975F2" w14:textId="5BD999E6" w:rsidR="001F4824" w:rsidRDefault="001F4824" w:rsidP="001F4824">
            <w:pPr>
              <w:rPr>
                <w:rFonts w:ascii="Calibri" w:eastAsia="Calibri" w:hAnsi="Calibri" w:cs="Calibri"/>
              </w:rPr>
            </w:pPr>
            <w:r w:rsidRPr="006F383B">
              <w:rPr>
                <w:rFonts w:ascii="Calibri" w:eastAsia="Calibri" w:hAnsi="Calibri" w:cs="Calibri"/>
              </w:rPr>
              <w:t>Visualization and Analysis of Social Networks</w:t>
            </w:r>
            <w:r>
              <w:rPr>
                <w:rFonts w:ascii="Calibri" w:eastAsia="Calibri" w:hAnsi="Calibri" w:cs="Calibri"/>
              </w:rPr>
              <w:t xml:space="preserve"> </w:t>
            </w:r>
            <w:r w:rsidRPr="00266E77">
              <w:rPr>
                <w:rFonts w:ascii="Calibri" w:eastAsia="Calibri" w:hAnsi="Calibri" w:cs="Calibri"/>
              </w:rPr>
              <w:t xml:space="preserve"> </w:t>
            </w:r>
          </w:p>
        </w:tc>
        <w:tc>
          <w:tcPr>
            <w:tcW w:w="1830" w:type="dxa"/>
            <w:tcMar>
              <w:left w:w="105" w:type="dxa"/>
              <w:right w:w="105" w:type="dxa"/>
            </w:tcMar>
          </w:tcPr>
          <w:p w14:paraId="5B1E75B1" w14:textId="7CABDC4F" w:rsidR="001F4824" w:rsidRDefault="001F4824" w:rsidP="001F4824">
            <w:pPr>
              <w:rPr>
                <w:rFonts w:ascii="Calibri" w:eastAsia="Calibri" w:hAnsi="Calibri" w:cs="Calibri"/>
              </w:rPr>
            </w:pPr>
          </w:p>
        </w:tc>
        <w:tc>
          <w:tcPr>
            <w:tcW w:w="1755" w:type="dxa"/>
            <w:tcMar>
              <w:left w:w="105" w:type="dxa"/>
              <w:right w:w="105" w:type="dxa"/>
            </w:tcMar>
          </w:tcPr>
          <w:p w14:paraId="3A95EAA8" w14:textId="7F9187C4" w:rsidR="001F4824" w:rsidRDefault="001F4824" w:rsidP="001F4824">
            <w:pPr>
              <w:rPr>
                <w:rFonts w:ascii="Calibri" w:eastAsia="Calibri" w:hAnsi="Calibri" w:cs="Calibri"/>
              </w:rPr>
            </w:pPr>
          </w:p>
        </w:tc>
      </w:tr>
      <w:tr w:rsidR="001F4824" w14:paraId="49F34598" w14:textId="77777777" w:rsidTr="79843BA6">
        <w:trPr>
          <w:trHeight w:val="300"/>
        </w:trPr>
        <w:tc>
          <w:tcPr>
            <w:tcW w:w="2250" w:type="dxa"/>
            <w:tcMar>
              <w:left w:w="105" w:type="dxa"/>
              <w:right w:w="105" w:type="dxa"/>
            </w:tcMar>
          </w:tcPr>
          <w:p w14:paraId="236438B8" w14:textId="4CEA017D" w:rsidR="001F4824" w:rsidRDefault="001F4824" w:rsidP="001F4824">
            <w:pPr>
              <w:jc w:val="center"/>
              <w:rPr>
                <w:rFonts w:ascii="Calibri" w:eastAsia="Calibri" w:hAnsi="Calibri" w:cs="Calibri"/>
              </w:rPr>
            </w:pPr>
            <w:r>
              <w:rPr>
                <w:rFonts w:ascii="Calibri" w:eastAsia="Calibri" w:hAnsi="Calibri" w:cs="Calibri"/>
              </w:rPr>
              <w:t>6</w:t>
            </w:r>
          </w:p>
        </w:tc>
        <w:tc>
          <w:tcPr>
            <w:tcW w:w="1695" w:type="dxa"/>
            <w:tcMar>
              <w:left w:w="105" w:type="dxa"/>
              <w:right w:w="105" w:type="dxa"/>
            </w:tcMar>
          </w:tcPr>
          <w:p w14:paraId="56E0B339" w14:textId="679730E2" w:rsidR="001F4824" w:rsidRDefault="001F4824" w:rsidP="001F4824">
            <w:pPr>
              <w:rPr>
                <w:rFonts w:ascii="Calibri" w:eastAsia="Calibri" w:hAnsi="Calibri" w:cs="Calibri"/>
              </w:rPr>
            </w:pPr>
            <w:r>
              <w:rPr>
                <w:rFonts w:ascii="Calibri" w:eastAsia="Calibri" w:hAnsi="Calibri" w:cs="Calibri"/>
              </w:rPr>
              <w:t>11/23/2026</w:t>
            </w:r>
          </w:p>
        </w:tc>
        <w:tc>
          <w:tcPr>
            <w:tcW w:w="1770" w:type="dxa"/>
            <w:tcMar>
              <w:left w:w="105" w:type="dxa"/>
              <w:right w:w="105" w:type="dxa"/>
            </w:tcMar>
          </w:tcPr>
          <w:p w14:paraId="05487D62" w14:textId="1F1058F4" w:rsidR="001F4824" w:rsidRDefault="001F4824" w:rsidP="001F4824">
            <w:pPr>
              <w:rPr>
                <w:rFonts w:ascii="Calibri" w:eastAsia="Calibri" w:hAnsi="Calibri" w:cs="Calibri"/>
              </w:rPr>
            </w:pPr>
            <w:r w:rsidRPr="00266E77">
              <w:rPr>
                <w:rFonts w:ascii="Calibri" w:eastAsia="Calibri" w:hAnsi="Calibri" w:cs="Calibri"/>
              </w:rPr>
              <w:t xml:space="preserve">Collective Intelligence &amp; </w:t>
            </w:r>
            <w:r>
              <w:rPr>
                <w:rFonts w:ascii="Calibri" w:eastAsia="Calibri" w:hAnsi="Calibri" w:cs="Calibri"/>
              </w:rPr>
              <w:t>Unsupervised Learning</w:t>
            </w:r>
          </w:p>
        </w:tc>
        <w:tc>
          <w:tcPr>
            <w:tcW w:w="1830" w:type="dxa"/>
            <w:tcMar>
              <w:left w:w="105" w:type="dxa"/>
              <w:right w:w="105" w:type="dxa"/>
            </w:tcMar>
          </w:tcPr>
          <w:p w14:paraId="48FECCC0" w14:textId="682FBF14" w:rsidR="001F4824" w:rsidRDefault="001F4824" w:rsidP="001F4824">
            <w:pPr>
              <w:rPr>
                <w:rFonts w:ascii="Calibri" w:eastAsia="Calibri" w:hAnsi="Calibri" w:cs="Calibri"/>
              </w:rPr>
            </w:pPr>
            <w:r>
              <w:rPr>
                <w:rFonts w:ascii="Calibri" w:eastAsia="Calibri" w:hAnsi="Calibri" w:cs="Calibri"/>
              </w:rPr>
              <w:t>HW4</w:t>
            </w:r>
          </w:p>
        </w:tc>
        <w:tc>
          <w:tcPr>
            <w:tcW w:w="1755" w:type="dxa"/>
            <w:tcMar>
              <w:left w:w="105" w:type="dxa"/>
              <w:right w:w="105" w:type="dxa"/>
            </w:tcMar>
          </w:tcPr>
          <w:p w14:paraId="7201CBC5" w14:textId="0D127679" w:rsidR="001F4824" w:rsidRDefault="001F4824" w:rsidP="001F4824">
            <w:pPr>
              <w:rPr>
                <w:rFonts w:ascii="Calibri" w:eastAsia="Calibri" w:hAnsi="Calibri" w:cs="Calibri"/>
              </w:rPr>
            </w:pPr>
            <w:r>
              <w:rPr>
                <w:rFonts w:ascii="Calibri" w:eastAsia="Calibri" w:hAnsi="Calibri" w:cs="Calibri"/>
              </w:rPr>
              <w:t>Due: Nov 30, 2026</w:t>
            </w:r>
          </w:p>
        </w:tc>
      </w:tr>
      <w:tr w:rsidR="001F4824" w14:paraId="09581F09" w14:textId="77777777" w:rsidTr="79843BA6">
        <w:trPr>
          <w:trHeight w:val="300"/>
        </w:trPr>
        <w:tc>
          <w:tcPr>
            <w:tcW w:w="2250" w:type="dxa"/>
            <w:tcMar>
              <w:left w:w="105" w:type="dxa"/>
              <w:right w:w="105" w:type="dxa"/>
            </w:tcMar>
          </w:tcPr>
          <w:p w14:paraId="3AE3376E" w14:textId="0A33DDCA" w:rsidR="001F4824" w:rsidRDefault="001F4824" w:rsidP="001F4824">
            <w:pPr>
              <w:jc w:val="center"/>
              <w:rPr>
                <w:rFonts w:ascii="Calibri" w:eastAsia="Calibri" w:hAnsi="Calibri" w:cs="Calibri"/>
              </w:rPr>
            </w:pPr>
            <w:r>
              <w:rPr>
                <w:rFonts w:ascii="Calibri" w:eastAsia="Calibri" w:hAnsi="Calibri" w:cs="Calibri"/>
              </w:rPr>
              <w:t>7</w:t>
            </w:r>
          </w:p>
        </w:tc>
        <w:tc>
          <w:tcPr>
            <w:tcW w:w="1695" w:type="dxa"/>
            <w:tcMar>
              <w:left w:w="105" w:type="dxa"/>
              <w:right w:w="105" w:type="dxa"/>
            </w:tcMar>
          </w:tcPr>
          <w:p w14:paraId="39D25A8B" w14:textId="34041A56" w:rsidR="001F4824" w:rsidRDefault="001F4824" w:rsidP="001F4824">
            <w:pPr>
              <w:rPr>
                <w:rFonts w:ascii="Calibri" w:eastAsia="Calibri" w:hAnsi="Calibri" w:cs="Calibri"/>
              </w:rPr>
            </w:pPr>
            <w:r>
              <w:rPr>
                <w:rFonts w:ascii="Calibri" w:eastAsia="Calibri" w:hAnsi="Calibri" w:cs="Calibri"/>
              </w:rPr>
              <w:t>11/30/2026</w:t>
            </w:r>
          </w:p>
        </w:tc>
        <w:tc>
          <w:tcPr>
            <w:tcW w:w="1770" w:type="dxa"/>
            <w:tcMar>
              <w:left w:w="105" w:type="dxa"/>
              <w:right w:w="105" w:type="dxa"/>
            </w:tcMar>
          </w:tcPr>
          <w:p w14:paraId="55E84955" w14:textId="5E23E51A" w:rsidR="001F4824" w:rsidRDefault="001F4824" w:rsidP="001F4824">
            <w:pPr>
              <w:rPr>
                <w:rFonts w:ascii="Calibri" w:eastAsia="Calibri" w:hAnsi="Calibri" w:cs="Calibri"/>
              </w:rPr>
            </w:pPr>
            <w:r w:rsidRPr="00DA72BF">
              <w:rPr>
                <w:rFonts w:ascii="Calibri" w:eastAsia="Calibri" w:hAnsi="Calibri" w:cs="Calibri"/>
              </w:rPr>
              <w:t>Document</w:t>
            </w:r>
            <w:r>
              <w:rPr>
                <w:rFonts w:ascii="Calibri" w:eastAsia="Calibri" w:hAnsi="Calibri" w:cs="Calibri"/>
              </w:rPr>
              <w:t xml:space="preserve"> Filtering</w:t>
            </w:r>
            <w:r w:rsidRPr="00DA72BF">
              <w:rPr>
                <w:rFonts w:ascii="Calibri" w:eastAsia="Calibri" w:hAnsi="Calibri" w:cs="Calibri"/>
              </w:rPr>
              <w:t xml:space="preserve"> </w:t>
            </w:r>
            <w:r>
              <w:rPr>
                <w:rFonts w:ascii="Calibri" w:eastAsia="Calibri" w:hAnsi="Calibri" w:cs="Calibri"/>
              </w:rPr>
              <w:t>(</w:t>
            </w:r>
            <w:r w:rsidRPr="00DA72BF">
              <w:rPr>
                <w:rFonts w:ascii="Calibri" w:eastAsia="Calibri" w:hAnsi="Calibri" w:cs="Calibri"/>
              </w:rPr>
              <w:t>Classification</w:t>
            </w:r>
            <w:r>
              <w:rPr>
                <w:rFonts w:ascii="Calibri" w:eastAsia="Calibri" w:hAnsi="Calibri" w:cs="Calibri"/>
              </w:rPr>
              <w:t>)</w:t>
            </w:r>
          </w:p>
        </w:tc>
        <w:tc>
          <w:tcPr>
            <w:tcW w:w="1830" w:type="dxa"/>
            <w:tcMar>
              <w:left w:w="105" w:type="dxa"/>
              <w:right w:w="105" w:type="dxa"/>
            </w:tcMar>
          </w:tcPr>
          <w:p w14:paraId="4B521C9E" w14:textId="5024139C" w:rsidR="001F4824" w:rsidRDefault="001F4824" w:rsidP="001F4824">
            <w:pPr>
              <w:rPr>
                <w:rFonts w:ascii="Calibri" w:eastAsia="Calibri" w:hAnsi="Calibri" w:cs="Calibri"/>
              </w:rPr>
            </w:pPr>
            <w:r>
              <w:rPr>
                <w:rFonts w:ascii="Calibri" w:eastAsia="Calibri" w:hAnsi="Calibri" w:cs="Calibri"/>
              </w:rPr>
              <w:t>HW5</w:t>
            </w:r>
          </w:p>
        </w:tc>
        <w:tc>
          <w:tcPr>
            <w:tcW w:w="1755" w:type="dxa"/>
            <w:tcMar>
              <w:left w:w="105" w:type="dxa"/>
              <w:right w:w="105" w:type="dxa"/>
            </w:tcMar>
          </w:tcPr>
          <w:p w14:paraId="2820B1F7" w14:textId="5E2CB3E2" w:rsidR="001F4824" w:rsidRDefault="001F4824" w:rsidP="001F4824">
            <w:pPr>
              <w:rPr>
                <w:rFonts w:ascii="Calibri" w:eastAsia="Calibri" w:hAnsi="Calibri" w:cs="Calibri"/>
              </w:rPr>
            </w:pPr>
            <w:r>
              <w:rPr>
                <w:rFonts w:ascii="Calibri" w:eastAsia="Calibri" w:hAnsi="Calibri" w:cs="Calibri"/>
              </w:rPr>
              <w:t>Due: Dec 1</w:t>
            </w:r>
            <w:r w:rsidR="0047565B">
              <w:rPr>
                <w:rFonts w:ascii="Calibri" w:eastAsia="Calibri" w:hAnsi="Calibri" w:cs="Calibri"/>
              </w:rPr>
              <w:t>0</w:t>
            </w:r>
            <w:r>
              <w:rPr>
                <w:rFonts w:ascii="Calibri" w:eastAsia="Calibri" w:hAnsi="Calibri" w:cs="Calibri"/>
              </w:rPr>
              <w:t>, 2026</w:t>
            </w:r>
          </w:p>
        </w:tc>
      </w:tr>
      <w:tr w:rsidR="001F4824" w14:paraId="00D1F0B8" w14:textId="77777777" w:rsidTr="79843BA6">
        <w:trPr>
          <w:trHeight w:val="300"/>
        </w:trPr>
        <w:tc>
          <w:tcPr>
            <w:tcW w:w="2250" w:type="dxa"/>
            <w:tcMar>
              <w:left w:w="105" w:type="dxa"/>
              <w:right w:w="105" w:type="dxa"/>
            </w:tcMar>
          </w:tcPr>
          <w:p w14:paraId="30EFA844" w14:textId="0A8CA5D2" w:rsidR="001F4824" w:rsidRDefault="001F4824" w:rsidP="001F4824">
            <w:pPr>
              <w:jc w:val="center"/>
              <w:rPr>
                <w:rFonts w:ascii="Calibri" w:eastAsia="Calibri" w:hAnsi="Calibri" w:cs="Calibri"/>
              </w:rPr>
            </w:pPr>
            <w:r>
              <w:rPr>
                <w:rFonts w:ascii="Calibri" w:eastAsia="Calibri" w:hAnsi="Calibri" w:cs="Calibri"/>
              </w:rPr>
              <w:t>8</w:t>
            </w:r>
          </w:p>
        </w:tc>
        <w:tc>
          <w:tcPr>
            <w:tcW w:w="1695" w:type="dxa"/>
            <w:tcMar>
              <w:left w:w="105" w:type="dxa"/>
              <w:right w:w="105" w:type="dxa"/>
            </w:tcMar>
          </w:tcPr>
          <w:p w14:paraId="7516FF95" w14:textId="748DA7CC" w:rsidR="001F4824" w:rsidRDefault="001F4824" w:rsidP="001F4824">
            <w:pPr>
              <w:rPr>
                <w:rFonts w:ascii="Calibri" w:eastAsia="Calibri" w:hAnsi="Calibri" w:cs="Calibri"/>
              </w:rPr>
            </w:pPr>
            <w:r>
              <w:rPr>
                <w:rFonts w:ascii="Calibri" w:eastAsia="Calibri" w:hAnsi="Calibri" w:cs="Calibri"/>
              </w:rPr>
              <w:t>12/6/2026</w:t>
            </w:r>
          </w:p>
        </w:tc>
        <w:tc>
          <w:tcPr>
            <w:tcW w:w="1770" w:type="dxa"/>
            <w:tcMar>
              <w:left w:w="105" w:type="dxa"/>
              <w:right w:w="105" w:type="dxa"/>
            </w:tcMar>
          </w:tcPr>
          <w:p w14:paraId="0E57F0E4" w14:textId="13BE55CB" w:rsidR="001F4824" w:rsidRDefault="001F4824" w:rsidP="001F4824">
            <w:pPr>
              <w:rPr>
                <w:rFonts w:ascii="Calibri" w:eastAsia="Calibri" w:hAnsi="Calibri" w:cs="Calibri"/>
              </w:rPr>
            </w:pPr>
            <w:r w:rsidRPr="00DA72BF">
              <w:rPr>
                <w:rFonts w:ascii="Calibri" w:eastAsia="Calibri" w:hAnsi="Calibri" w:cs="Calibri"/>
              </w:rPr>
              <w:t>LLMs</w:t>
            </w:r>
            <w:r>
              <w:rPr>
                <w:rFonts w:ascii="Calibri" w:eastAsia="Calibri" w:hAnsi="Calibri" w:cs="Calibri"/>
              </w:rPr>
              <w:t>,</w:t>
            </w:r>
            <w:r w:rsidRPr="00DA72BF">
              <w:rPr>
                <w:rFonts w:ascii="Calibri" w:eastAsia="Calibri" w:hAnsi="Calibri" w:cs="Calibri"/>
              </w:rPr>
              <w:t xml:space="preserve"> </w:t>
            </w:r>
            <w:r w:rsidRPr="0040568C">
              <w:rPr>
                <w:rFonts w:ascii="Calibri" w:eastAsia="Calibri" w:hAnsi="Calibri" w:cs="Calibri"/>
              </w:rPr>
              <w:t>kNN and Algorithm Summary</w:t>
            </w:r>
          </w:p>
        </w:tc>
        <w:tc>
          <w:tcPr>
            <w:tcW w:w="1830" w:type="dxa"/>
            <w:tcMar>
              <w:left w:w="105" w:type="dxa"/>
              <w:right w:w="105" w:type="dxa"/>
            </w:tcMar>
          </w:tcPr>
          <w:p w14:paraId="5EC114BF" w14:textId="77777777" w:rsidR="001F4824" w:rsidRDefault="001F4824" w:rsidP="001F4824">
            <w:pPr>
              <w:rPr>
                <w:rFonts w:ascii="Calibri" w:eastAsia="Calibri" w:hAnsi="Calibri" w:cs="Calibri"/>
              </w:rPr>
            </w:pPr>
          </w:p>
        </w:tc>
        <w:tc>
          <w:tcPr>
            <w:tcW w:w="1755" w:type="dxa"/>
            <w:tcMar>
              <w:left w:w="105" w:type="dxa"/>
              <w:right w:w="105" w:type="dxa"/>
            </w:tcMar>
          </w:tcPr>
          <w:p w14:paraId="3045CCE3" w14:textId="77777777" w:rsidR="001F4824" w:rsidRDefault="001F4824" w:rsidP="001F4824">
            <w:pPr>
              <w:rPr>
                <w:rFonts w:ascii="Calibri" w:eastAsia="Calibri" w:hAnsi="Calibri" w:cs="Calibri"/>
              </w:rPr>
            </w:pPr>
          </w:p>
        </w:tc>
      </w:tr>
    </w:tbl>
    <w:p w14:paraId="3CCD9155" w14:textId="2B6D1CFA" w:rsidR="005F06F4" w:rsidRPr="002B24A0" w:rsidRDefault="005F06F4" w:rsidP="009C02BF"/>
    <w:p w14:paraId="1828EF9A" w14:textId="77777777" w:rsidR="009C02BF" w:rsidRDefault="009C02BF" w:rsidP="009C02BF">
      <w:pPr>
        <w:rPr>
          <w:rFonts w:ascii="Calibri" w:eastAsia="Calibri" w:hAnsi="Calibri" w:cs="Calibri"/>
          <w:color w:val="000000" w:themeColor="text1"/>
        </w:rPr>
      </w:pPr>
    </w:p>
    <w:p w14:paraId="72B8D7F5" w14:textId="77777777" w:rsidR="009C02BF" w:rsidRDefault="009C02BF" w:rsidP="79843BA6"/>
    <w:sectPr w:rsidR="009C02BF">
      <w:headerReference w:type="default" r:id="rId35"/>
      <w:footerReference w:type="default" r:id="rId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39C24" w14:textId="77777777" w:rsidR="000E1CC8" w:rsidRDefault="000E1CC8" w:rsidP="000752C0">
      <w:pPr>
        <w:spacing w:after="0" w:line="240" w:lineRule="auto"/>
      </w:pPr>
      <w:r>
        <w:separator/>
      </w:r>
    </w:p>
  </w:endnote>
  <w:endnote w:type="continuationSeparator" w:id="0">
    <w:p w14:paraId="302C1BA8" w14:textId="77777777" w:rsidR="000E1CC8" w:rsidRDefault="000E1CC8" w:rsidP="00075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FB680F9" w14:paraId="4FC7681F" w14:textId="77777777" w:rsidTr="5AB5CF7D">
      <w:trPr>
        <w:trHeight w:val="300"/>
      </w:trPr>
      <w:tc>
        <w:tcPr>
          <w:tcW w:w="3120" w:type="dxa"/>
        </w:tcPr>
        <w:p w14:paraId="6A5E3ED4" w14:textId="5B171DFD" w:rsidR="7FB680F9" w:rsidRDefault="7FB680F9" w:rsidP="7FB680F9">
          <w:pPr>
            <w:pStyle w:val="Header"/>
            <w:ind w:left="-115"/>
          </w:pPr>
        </w:p>
      </w:tc>
      <w:tc>
        <w:tcPr>
          <w:tcW w:w="3120" w:type="dxa"/>
        </w:tcPr>
        <w:p w14:paraId="7EDD1984" w14:textId="39AB3D2B" w:rsidR="7FB680F9" w:rsidRDefault="7FB680F9" w:rsidP="7FB680F9">
          <w:pPr>
            <w:pStyle w:val="Header"/>
            <w:jc w:val="center"/>
          </w:pPr>
          <w:r>
            <w:fldChar w:fldCharType="begin"/>
          </w:r>
          <w:r>
            <w:instrText>PAGE</w:instrText>
          </w:r>
          <w:r>
            <w:fldChar w:fldCharType="separate"/>
          </w:r>
          <w:r w:rsidR="009B0F43">
            <w:rPr>
              <w:noProof/>
            </w:rPr>
            <w:t>1</w:t>
          </w:r>
          <w:r>
            <w:fldChar w:fldCharType="end"/>
          </w:r>
        </w:p>
      </w:tc>
      <w:tc>
        <w:tcPr>
          <w:tcW w:w="3120" w:type="dxa"/>
        </w:tcPr>
        <w:p w14:paraId="5E634374" w14:textId="64C9A9A4" w:rsidR="7FB680F9" w:rsidRDefault="7FB680F9" w:rsidP="7FB680F9">
          <w:pPr>
            <w:pStyle w:val="Header"/>
            <w:ind w:right="-115"/>
            <w:jc w:val="right"/>
          </w:pPr>
        </w:p>
      </w:tc>
    </w:tr>
  </w:tbl>
  <w:p w14:paraId="3F91DFAF" w14:textId="380DB117" w:rsidR="7FB680F9" w:rsidRDefault="7FB680F9" w:rsidP="7FB680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209FE" w14:textId="77777777" w:rsidR="000E1CC8" w:rsidRDefault="000E1CC8" w:rsidP="000752C0">
      <w:pPr>
        <w:spacing w:after="0" w:line="240" w:lineRule="auto"/>
      </w:pPr>
      <w:r>
        <w:separator/>
      </w:r>
    </w:p>
  </w:footnote>
  <w:footnote w:type="continuationSeparator" w:id="0">
    <w:p w14:paraId="719B14DB" w14:textId="77777777" w:rsidR="000E1CC8" w:rsidRDefault="000E1CC8" w:rsidP="000752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14486" w14:textId="3ABD3489" w:rsidR="0054681E" w:rsidRDefault="5AB5CF7D" w:rsidP="7D387DFB">
    <w:pPr>
      <w:pStyle w:val="Header"/>
      <w:jc w:val="center"/>
    </w:pPr>
    <w:r>
      <w:rPr>
        <w:noProof/>
      </w:rPr>
      <w:drawing>
        <wp:inline distT="0" distB="0" distL="0" distR="0" wp14:anchorId="079542B1" wp14:editId="2F4BD9B8">
          <wp:extent cx="1944291" cy="814277"/>
          <wp:effectExtent l="0" t="0" r="0" b="0"/>
          <wp:docPr id="88292307" name="Picture 1" descr="A logo with a crow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92307" name="Picture 1" descr="A logo with a crown&#10;&#10;AI-generated content may be incorrect."/>
                  <pic:cNvPicPr/>
                </pic:nvPicPr>
                <pic:blipFill>
                  <a:blip r:embed="rId1">
                    <a:extLst>
                      <a:ext uri="{28A0092B-C50C-407E-A947-70E740481C1C}">
                        <a14:useLocalDpi xmlns:a14="http://schemas.microsoft.com/office/drawing/2010/main"/>
                      </a:ext>
                    </a:extLst>
                  </a:blip>
                  <a:stretch>
                    <a:fillRect/>
                  </a:stretch>
                </pic:blipFill>
                <pic:spPr>
                  <a:xfrm>
                    <a:off x="0" y="0"/>
                    <a:ext cx="1944291" cy="814277"/>
                  </a:xfrm>
                  <a:prstGeom prst="rect">
                    <a:avLst/>
                  </a:prstGeom>
                </pic:spPr>
              </pic:pic>
            </a:graphicData>
          </a:graphic>
        </wp:inline>
      </w:drawing>
    </w:r>
  </w:p>
  <w:p w14:paraId="07821314" w14:textId="5E6E7DAC" w:rsidR="5AB5CF7D" w:rsidRDefault="5AB5CF7D" w:rsidP="5AB5CF7D">
    <w:pPr>
      <w:pStyle w:val="Title"/>
      <w:jc w:val="left"/>
      <w:rPr>
        <w:color w:val="2F5496" w:themeColor="accent1" w:themeShade="BF"/>
      </w:rPr>
    </w:pPr>
    <w:r w:rsidRPr="5AB5CF7D">
      <w:rPr>
        <w:color w:val="2F5496" w:themeColor="accent1" w:themeShade="BF"/>
      </w:rPr>
      <w:t>__________________________________________</w:t>
    </w:r>
  </w:p>
  <w:p w14:paraId="6DC91956" w14:textId="77777777" w:rsidR="00CF7986" w:rsidRDefault="00CF79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1D1A"/>
    <w:multiLevelType w:val="hybridMultilevel"/>
    <w:tmpl w:val="5BF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633BA"/>
    <w:multiLevelType w:val="hybridMultilevel"/>
    <w:tmpl w:val="507E435E"/>
    <w:lvl w:ilvl="0" w:tplc="3946B1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800E95"/>
    <w:multiLevelType w:val="multilevel"/>
    <w:tmpl w:val="4D5AC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A27A4E"/>
    <w:multiLevelType w:val="hybridMultilevel"/>
    <w:tmpl w:val="9C584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24F83E"/>
    <w:multiLevelType w:val="hybridMultilevel"/>
    <w:tmpl w:val="76CA90D4"/>
    <w:lvl w:ilvl="0" w:tplc="9BFEFC5E">
      <w:start w:val="1"/>
      <w:numFmt w:val="bullet"/>
      <w:lvlText w:val=""/>
      <w:lvlJc w:val="left"/>
      <w:pPr>
        <w:ind w:left="720" w:hanging="360"/>
      </w:pPr>
      <w:rPr>
        <w:rFonts w:ascii="Symbol" w:hAnsi="Symbol" w:hint="default"/>
      </w:rPr>
    </w:lvl>
    <w:lvl w:ilvl="1" w:tplc="6B587F30">
      <w:start w:val="1"/>
      <w:numFmt w:val="bullet"/>
      <w:lvlText w:val="o"/>
      <w:lvlJc w:val="left"/>
      <w:pPr>
        <w:ind w:left="1440" w:hanging="360"/>
      </w:pPr>
      <w:rPr>
        <w:rFonts w:ascii="Courier New" w:hAnsi="Courier New" w:hint="default"/>
      </w:rPr>
    </w:lvl>
    <w:lvl w:ilvl="2" w:tplc="E20A19CA">
      <w:start w:val="1"/>
      <w:numFmt w:val="bullet"/>
      <w:lvlText w:val=""/>
      <w:lvlJc w:val="left"/>
      <w:pPr>
        <w:ind w:left="2160" w:hanging="360"/>
      </w:pPr>
      <w:rPr>
        <w:rFonts w:ascii="Wingdings" w:hAnsi="Wingdings" w:hint="default"/>
      </w:rPr>
    </w:lvl>
    <w:lvl w:ilvl="3" w:tplc="B10A4966">
      <w:start w:val="1"/>
      <w:numFmt w:val="bullet"/>
      <w:lvlText w:val=""/>
      <w:lvlJc w:val="left"/>
      <w:pPr>
        <w:ind w:left="2880" w:hanging="360"/>
      </w:pPr>
      <w:rPr>
        <w:rFonts w:ascii="Symbol" w:hAnsi="Symbol" w:hint="default"/>
      </w:rPr>
    </w:lvl>
    <w:lvl w:ilvl="4" w:tplc="54C21CE6">
      <w:start w:val="1"/>
      <w:numFmt w:val="bullet"/>
      <w:lvlText w:val="o"/>
      <w:lvlJc w:val="left"/>
      <w:pPr>
        <w:ind w:left="3600" w:hanging="360"/>
      </w:pPr>
      <w:rPr>
        <w:rFonts w:ascii="Courier New" w:hAnsi="Courier New" w:hint="default"/>
      </w:rPr>
    </w:lvl>
    <w:lvl w:ilvl="5" w:tplc="104CBA52">
      <w:start w:val="1"/>
      <w:numFmt w:val="bullet"/>
      <w:lvlText w:val=""/>
      <w:lvlJc w:val="left"/>
      <w:pPr>
        <w:ind w:left="4320" w:hanging="360"/>
      </w:pPr>
      <w:rPr>
        <w:rFonts w:ascii="Wingdings" w:hAnsi="Wingdings" w:hint="default"/>
      </w:rPr>
    </w:lvl>
    <w:lvl w:ilvl="6" w:tplc="59DEF9DC">
      <w:start w:val="1"/>
      <w:numFmt w:val="bullet"/>
      <w:lvlText w:val=""/>
      <w:lvlJc w:val="left"/>
      <w:pPr>
        <w:ind w:left="5040" w:hanging="360"/>
      </w:pPr>
      <w:rPr>
        <w:rFonts w:ascii="Symbol" w:hAnsi="Symbol" w:hint="default"/>
      </w:rPr>
    </w:lvl>
    <w:lvl w:ilvl="7" w:tplc="1B841310">
      <w:start w:val="1"/>
      <w:numFmt w:val="bullet"/>
      <w:lvlText w:val="o"/>
      <w:lvlJc w:val="left"/>
      <w:pPr>
        <w:ind w:left="5760" w:hanging="360"/>
      </w:pPr>
      <w:rPr>
        <w:rFonts w:ascii="Courier New" w:hAnsi="Courier New" w:hint="default"/>
      </w:rPr>
    </w:lvl>
    <w:lvl w:ilvl="8" w:tplc="970C3E92">
      <w:start w:val="1"/>
      <w:numFmt w:val="bullet"/>
      <w:lvlText w:val=""/>
      <w:lvlJc w:val="left"/>
      <w:pPr>
        <w:ind w:left="6480" w:hanging="360"/>
      </w:pPr>
      <w:rPr>
        <w:rFonts w:ascii="Wingdings" w:hAnsi="Wingdings" w:hint="default"/>
      </w:rPr>
    </w:lvl>
  </w:abstractNum>
  <w:abstractNum w:abstractNumId="5" w15:restartNumberingAfterBreak="0">
    <w:nsid w:val="09464DA7"/>
    <w:multiLevelType w:val="hybridMultilevel"/>
    <w:tmpl w:val="EE3E4BDC"/>
    <w:lvl w:ilvl="0" w:tplc="3946B178">
      <w:start w:val="1"/>
      <w:numFmt w:val="bullet"/>
      <w:lvlText w:val=""/>
      <w:lvlJc w:val="left"/>
      <w:pPr>
        <w:ind w:left="720" w:hanging="360"/>
      </w:pPr>
      <w:rPr>
        <w:rFonts w:ascii="Symbol" w:hAnsi="Symbol" w:hint="default"/>
      </w:rPr>
    </w:lvl>
    <w:lvl w:ilvl="1" w:tplc="DC64A3BE">
      <w:start w:val="1"/>
      <w:numFmt w:val="bullet"/>
      <w:lvlText w:val="o"/>
      <w:lvlJc w:val="left"/>
      <w:pPr>
        <w:ind w:left="1440" w:hanging="360"/>
      </w:pPr>
      <w:rPr>
        <w:rFonts w:ascii="Courier New" w:hAnsi="Courier New" w:hint="default"/>
      </w:rPr>
    </w:lvl>
    <w:lvl w:ilvl="2" w:tplc="3300D9D2">
      <w:start w:val="1"/>
      <w:numFmt w:val="bullet"/>
      <w:lvlText w:val=""/>
      <w:lvlJc w:val="left"/>
      <w:pPr>
        <w:ind w:left="2160" w:hanging="360"/>
      </w:pPr>
      <w:rPr>
        <w:rFonts w:ascii="Wingdings" w:hAnsi="Wingdings" w:hint="default"/>
      </w:rPr>
    </w:lvl>
    <w:lvl w:ilvl="3" w:tplc="DD5CB826">
      <w:start w:val="1"/>
      <w:numFmt w:val="bullet"/>
      <w:lvlText w:val=""/>
      <w:lvlJc w:val="left"/>
      <w:pPr>
        <w:ind w:left="2880" w:hanging="360"/>
      </w:pPr>
      <w:rPr>
        <w:rFonts w:ascii="Symbol" w:hAnsi="Symbol" w:hint="default"/>
      </w:rPr>
    </w:lvl>
    <w:lvl w:ilvl="4" w:tplc="22DE0400">
      <w:start w:val="1"/>
      <w:numFmt w:val="bullet"/>
      <w:lvlText w:val="o"/>
      <w:lvlJc w:val="left"/>
      <w:pPr>
        <w:ind w:left="3600" w:hanging="360"/>
      </w:pPr>
      <w:rPr>
        <w:rFonts w:ascii="Courier New" w:hAnsi="Courier New" w:hint="default"/>
      </w:rPr>
    </w:lvl>
    <w:lvl w:ilvl="5" w:tplc="B3181FEA">
      <w:start w:val="1"/>
      <w:numFmt w:val="bullet"/>
      <w:lvlText w:val=""/>
      <w:lvlJc w:val="left"/>
      <w:pPr>
        <w:ind w:left="4320" w:hanging="360"/>
      </w:pPr>
      <w:rPr>
        <w:rFonts w:ascii="Wingdings" w:hAnsi="Wingdings" w:hint="default"/>
      </w:rPr>
    </w:lvl>
    <w:lvl w:ilvl="6" w:tplc="C96E08AA">
      <w:start w:val="1"/>
      <w:numFmt w:val="bullet"/>
      <w:lvlText w:val=""/>
      <w:lvlJc w:val="left"/>
      <w:pPr>
        <w:ind w:left="5040" w:hanging="360"/>
      </w:pPr>
      <w:rPr>
        <w:rFonts w:ascii="Symbol" w:hAnsi="Symbol" w:hint="default"/>
      </w:rPr>
    </w:lvl>
    <w:lvl w:ilvl="7" w:tplc="BB2860D4">
      <w:start w:val="1"/>
      <w:numFmt w:val="bullet"/>
      <w:lvlText w:val="o"/>
      <w:lvlJc w:val="left"/>
      <w:pPr>
        <w:ind w:left="5760" w:hanging="360"/>
      </w:pPr>
      <w:rPr>
        <w:rFonts w:ascii="Courier New" w:hAnsi="Courier New" w:hint="default"/>
      </w:rPr>
    </w:lvl>
    <w:lvl w:ilvl="8" w:tplc="1998246E">
      <w:start w:val="1"/>
      <w:numFmt w:val="bullet"/>
      <w:lvlText w:val=""/>
      <w:lvlJc w:val="left"/>
      <w:pPr>
        <w:ind w:left="6480" w:hanging="360"/>
      </w:pPr>
      <w:rPr>
        <w:rFonts w:ascii="Wingdings" w:hAnsi="Wingdings" w:hint="default"/>
      </w:rPr>
    </w:lvl>
  </w:abstractNum>
  <w:abstractNum w:abstractNumId="6" w15:restartNumberingAfterBreak="0">
    <w:nsid w:val="0CEA177C"/>
    <w:multiLevelType w:val="multilevel"/>
    <w:tmpl w:val="4BCA0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85E198"/>
    <w:multiLevelType w:val="hybridMultilevel"/>
    <w:tmpl w:val="DD664F5A"/>
    <w:lvl w:ilvl="0" w:tplc="96C805EC">
      <w:start w:val="1"/>
      <w:numFmt w:val="bullet"/>
      <w:lvlText w:val=""/>
      <w:lvlJc w:val="left"/>
      <w:pPr>
        <w:ind w:left="720" w:hanging="360"/>
      </w:pPr>
      <w:rPr>
        <w:rFonts w:ascii="Symbol" w:hAnsi="Symbol" w:hint="default"/>
      </w:rPr>
    </w:lvl>
    <w:lvl w:ilvl="1" w:tplc="6DC46806">
      <w:start w:val="1"/>
      <w:numFmt w:val="bullet"/>
      <w:lvlText w:val="o"/>
      <w:lvlJc w:val="left"/>
      <w:pPr>
        <w:ind w:left="1440" w:hanging="360"/>
      </w:pPr>
      <w:rPr>
        <w:rFonts w:ascii="Courier New" w:hAnsi="Courier New" w:hint="default"/>
      </w:rPr>
    </w:lvl>
    <w:lvl w:ilvl="2" w:tplc="1DF47FD6">
      <w:start w:val="1"/>
      <w:numFmt w:val="bullet"/>
      <w:lvlText w:val=""/>
      <w:lvlJc w:val="left"/>
      <w:pPr>
        <w:ind w:left="2160" w:hanging="360"/>
      </w:pPr>
      <w:rPr>
        <w:rFonts w:ascii="Wingdings" w:hAnsi="Wingdings" w:hint="default"/>
      </w:rPr>
    </w:lvl>
    <w:lvl w:ilvl="3" w:tplc="ACB2DDAA">
      <w:start w:val="1"/>
      <w:numFmt w:val="bullet"/>
      <w:lvlText w:val=""/>
      <w:lvlJc w:val="left"/>
      <w:pPr>
        <w:ind w:left="2880" w:hanging="360"/>
      </w:pPr>
      <w:rPr>
        <w:rFonts w:ascii="Symbol" w:hAnsi="Symbol" w:hint="default"/>
      </w:rPr>
    </w:lvl>
    <w:lvl w:ilvl="4" w:tplc="7CB4793E">
      <w:start w:val="1"/>
      <w:numFmt w:val="bullet"/>
      <w:lvlText w:val="o"/>
      <w:lvlJc w:val="left"/>
      <w:pPr>
        <w:ind w:left="3600" w:hanging="360"/>
      </w:pPr>
      <w:rPr>
        <w:rFonts w:ascii="Courier New" w:hAnsi="Courier New" w:hint="default"/>
      </w:rPr>
    </w:lvl>
    <w:lvl w:ilvl="5" w:tplc="E5082724">
      <w:start w:val="1"/>
      <w:numFmt w:val="bullet"/>
      <w:lvlText w:val=""/>
      <w:lvlJc w:val="left"/>
      <w:pPr>
        <w:ind w:left="4320" w:hanging="360"/>
      </w:pPr>
      <w:rPr>
        <w:rFonts w:ascii="Wingdings" w:hAnsi="Wingdings" w:hint="default"/>
      </w:rPr>
    </w:lvl>
    <w:lvl w:ilvl="6" w:tplc="E28A7A7E">
      <w:start w:val="1"/>
      <w:numFmt w:val="bullet"/>
      <w:lvlText w:val=""/>
      <w:lvlJc w:val="left"/>
      <w:pPr>
        <w:ind w:left="5040" w:hanging="360"/>
      </w:pPr>
      <w:rPr>
        <w:rFonts w:ascii="Symbol" w:hAnsi="Symbol" w:hint="default"/>
      </w:rPr>
    </w:lvl>
    <w:lvl w:ilvl="7" w:tplc="9FECBBD4">
      <w:start w:val="1"/>
      <w:numFmt w:val="bullet"/>
      <w:lvlText w:val="o"/>
      <w:lvlJc w:val="left"/>
      <w:pPr>
        <w:ind w:left="5760" w:hanging="360"/>
      </w:pPr>
      <w:rPr>
        <w:rFonts w:ascii="Courier New" w:hAnsi="Courier New" w:hint="default"/>
      </w:rPr>
    </w:lvl>
    <w:lvl w:ilvl="8" w:tplc="2F926272">
      <w:start w:val="1"/>
      <w:numFmt w:val="bullet"/>
      <w:lvlText w:val=""/>
      <w:lvlJc w:val="left"/>
      <w:pPr>
        <w:ind w:left="6480" w:hanging="360"/>
      </w:pPr>
      <w:rPr>
        <w:rFonts w:ascii="Wingdings" w:hAnsi="Wingdings" w:hint="default"/>
      </w:rPr>
    </w:lvl>
  </w:abstractNum>
  <w:abstractNum w:abstractNumId="8" w15:restartNumberingAfterBreak="0">
    <w:nsid w:val="14441933"/>
    <w:multiLevelType w:val="hybridMultilevel"/>
    <w:tmpl w:val="CAEEAD78"/>
    <w:lvl w:ilvl="0" w:tplc="3946B1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BD6DAF"/>
    <w:multiLevelType w:val="hybridMultilevel"/>
    <w:tmpl w:val="32D09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E77E9B"/>
    <w:multiLevelType w:val="multilevel"/>
    <w:tmpl w:val="DDE8A2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0EB0CD0"/>
    <w:multiLevelType w:val="hybridMultilevel"/>
    <w:tmpl w:val="6868B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B00D04"/>
    <w:multiLevelType w:val="hybridMultilevel"/>
    <w:tmpl w:val="E4622C52"/>
    <w:lvl w:ilvl="0" w:tplc="3946B1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23307D"/>
    <w:multiLevelType w:val="multilevel"/>
    <w:tmpl w:val="D0C24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9219BF"/>
    <w:multiLevelType w:val="multilevel"/>
    <w:tmpl w:val="F8BA8E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FD1F2F"/>
    <w:multiLevelType w:val="hybridMultilevel"/>
    <w:tmpl w:val="E7D0D124"/>
    <w:lvl w:ilvl="0" w:tplc="3946B1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EA1278"/>
    <w:multiLevelType w:val="multilevel"/>
    <w:tmpl w:val="64BCE1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916940"/>
    <w:multiLevelType w:val="multilevel"/>
    <w:tmpl w:val="FB8E0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C24DB8"/>
    <w:multiLevelType w:val="hybridMultilevel"/>
    <w:tmpl w:val="92125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520F9A"/>
    <w:multiLevelType w:val="multilevel"/>
    <w:tmpl w:val="58064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DDB07C"/>
    <w:multiLevelType w:val="hybridMultilevel"/>
    <w:tmpl w:val="2EFCED48"/>
    <w:lvl w:ilvl="0" w:tplc="FC84E49E">
      <w:start w:val="1"/>
      <w:numFmt w:val="bullet"/>
      <w:lvlText w:val=""/>
      <w:lvlJc w:val="left"/>
      <w:pPr>
        <w:ind w:left="720" w:hanging="360"/>
      </w:pPr>
      <w:rPr>
        <w:rFonts w:ascii="Symbol" w:hAnsi="Symbol" w:hint="default"/>
      </w:rPr>
    </w:lvl>
    <w:lvl w:ilvl="1" w:tplc="1C78A8C8">
      <w:start w:val="1"/>
      <w:numFmt w:val="bullet"/>
      <w:lvlText w:val="o"/>
      <w:lvlJc w:val="left"/>
      <w:pPr>
        <w:ind w:left="1440" w:hanging="360"/>
      </w:pPr>
      <w:rPr>
        <w:rFonts w:ascii="Courier New" w:hAnsi="Courier New" w:hint="default"/>
      </w:rPr>
    </w:lvl>
    <w:lvl w:ilvl="2" w:tplc="696E1E8E">
      <w:start w:val="1"/>
      <w:numFmt w:val="bullet"/>
      <w:lvlText w:val=""/>
      <w:lvlJc w:val="left"/>
      <w:pPr>
        <w:ind w:left="2160" w:hanging="360"/>
      </w:pPr>
      <w:rPr>
        <w:rFonts w:ascii="Wingdings" w:hAnsi="Wingdings" w:hint="default"/>
      </w:rPr>
    </w:lvl>
    <w:lvl w:ilvl="3" w:tplc="A2E4A318">
      <w:start w:val="1"/>
      <w:numFmt w:val="bullet"/>
      <w:lvlText w:val=""/>
      <w:lvlJc w:val="left"/>
      <w:pPr>
        <w:ind w:left="2880" w:hanging="360"/>
      </w:pPr>
      <w:rPr>
        <w:rFonts w:ascii="Symbol" w:hAnsi="Symbol" w:hint="default"/>
      </w:rPr>
    </w:lvl>
    <w:lvl w:ilvl="4" w:tplc="6CCEA55E">
      <w:start w:val="1"/>
      <w:numFmt w:val="bullet"/>
      <w:lvlText w:val="o"/>
      <w:lvlJc w:val="left"/>
      <w:pPr>
        <w:ind w:left="3600" w:hanging="360"/>
      </w:pPr>
      <w:rPr>
        <w:rFonts w:ascii="Courier New" w:hAnsi="Courier New" w:hint="default"/>
      </w:rPr>
    </w:lvl>
    <w:lvl w:ilvl="5" w:tplc="783035AC">
      <w:start w:val="1"/>
      <w:numFmt w:val="bullet"/>
      <w:lvlText w:val=""/>
      <w:lvlJc w:val="left"/>
      <w:pPr>
        <w:ind w:left="4320" w:hanging="360"/>
      </w:pPr>
      <w:rPr>
        <w:rFonts w:ascii="Wingdings" w:hAnsi="Wingdings" w:hint="default"/>
      </w:rPr>
    </w:lvl>
    <w:lvl w:ilvl="6" w:tplc="5950B3B2">
      <w:start w:val="1"/>
      <w:numFmt w:val="bullet"/>
      <w:lvlText w:val=""/>
      <w:lvlJc w:val="left"/>
      <w:pPr>
        <w:ind w:left="5040" w:hanging="360"/>
      </w:pPr>
      <w:rPr>
        <w:rFonts w:ascii="Symbol" w:hAnsi="Symbol" w:hint="default"/>
      </w:rPr>
    </w:lvl>
    <w:lvl w:ilvl="7" w:tplc="6C44FD6A">
      <w:start w:val="1"/>
      <w:numFmt w:val="bullet"/>
      <w:lvlText w:val="o"/>
      <w:lvlJc w:val="left"/>
      <w:pPr>
        <w:ind w:left="5760" w:hanging="360"/>
      </w:pPr>
      <w:rPr>
        <w:rFonts w:ascii="Courier New" w:hAnsi="Courier New" w:hint="default"/>
      </w:rPr>
    </w:lvl>
    <w:lvl w:ilvl="8" w:tplc="9530BE2E">
      <w:start w:val="1"/>
      <w:numFmt w:val="bullet"/>
      <w:lvlText w:val=""/>
      <w:lvlJc w:val="left"/>
      <w:pPr>
        <w:ind w:left="6480" w:hanging="360"/>
      </w:pPr>
      <w:rPr>
        <w:rFonts w:ascii="Wingdings" w:hAnsi="Wingdings" w:hint="default"/>
      </w:rPr>
    </w:lvl>
  </w:abstractNum>
  <w:abstractNum w:abstractNumId="21" w15:restartNumberingAfterBreak="0">
    <w:nsid w:val="38F01222"/>
    <w:multiLevelType w:val="multilevel"/>
    <w:tmpl w:val="A5AC5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FB5F3B"/>
    <w:multiLevelType w:val="hybridMultilevel"/>
    <w:tmpl w:val="5444088C"/>
    <w:lvl w:ilvl="0" w:tplc="3946B17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FE91428"/>
    <w:multiLevelType w:val="multilevel"/>
    <w:tmpl w:val="D222F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591A43"/>
    <w:multiLevelType w:val="hybridMultilevel"/>
    <w:tmpl w:val="581CBA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6334316"/>
    <w:multiLevelType w:val="multilevel"/>
    <w:tmpl w:val="CC349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5F001E"/>
    <w:multiLevelType w:val="hybridMultilevel"/>
    <w:tmpl w:val="015C93BE"/>
    <w:lvl w:ilvl="0" w:tplc="5C7EC748">
      <w:start w:val="1"/>
      <w:numFmt w:val="bullet"/>
      <w:lvlText w:val=""/>
      <w:lvlJc w:val="left"/>
      <w:pPr>
        <w:ind w:left="720" w:hanging="360"/>
      </w:pPr>
      <w:rPr>
        <w:rFonts w:ascii="Symbol" w:hAnsi="Symbol" w:hint="default"/>
      </w:rPr>
    </w:lvl>
    <w:lvl w:ilvl="1" w:tplc="AA7CF368">
      <w:start w:val="1"/>
      <w:numFmt w:val="bullet"/>
      <w:lvlText w:val="o"/>
      <w:lvlJc w:val="left"/>
      <w:pPr>
        <w:ind w:left="1440" w:hanging="360"/>
      </w:pPr>
      <w:rPr>
        <w:rFonts w:ascii="Courier New" w:hAnsi="Courier New" w:hint="default"/>
      </w:rPr>
    </w:lvl>
    <w:lvl w:ilvl="2" w:tplc="884C4832">
      <w:start w:val="1"/>
      <w:numFmt w:val="bullet"/>
      <w:lvlText w:val=""/>
      <w:lvlJc w:val="left"/>
      <w:pPr>
        <w:ind w:left="2160" w:hanging="360"/>
      </w:pPr>
      <w:rPr>
        <w:rFonts w:ascii="Wingdings" w:hAnsi="Wingdings" w:hint="default"/>
      </w:rPr>
    </w:lvl>
    <w:lvl w:ilvl="3" w:tplc="35F68782">
      <w:start w:val="1"/>
      <w:numFmt w:val="bullet"/>
      <w:lvlText w:val=""/>
      <w:lvlJc w:val="left"/>
      <w:pPr>
        <w:ind w:left="2880" w:hanging="360"/>
      </w:pPr>
      <w:rPr>
        <w:rFonts w:ascii="Symbol" w:hAnsi="Symbol" w:hint="default"/>
      </w:rPr>
    </w:lvl>
    <w:lvl w:ilvl="4" w:tplc="043E335A">
      <w:start w:val="1"/>
      <w:numFmt w:val="bullet"/>
      <w:lvlText w:val="o"/>
      <w:lvlJc w:val="left"/>
      <w:pPr>
        <w:ind w:left="3600" w:hanging="360"/>
      </w:pPr>
      <w:rPr>
        <w:rFonts w:ascii="Courier New" w:hAnsi="Courier New" w:hint="default"/>
      </w:rPr>
    </w:lvl>
    <w:lvl w:ilvl="5" w:tplc="766448B0">
      <w:start w:val="1"/>
      <w:numFmt w:val="bullet"/>
      <w:lvlText w:val=""/>
      <w:lvlJc w:val="left"/>
      <w:pPr>
        <w:ind w:left="4320" w:hanging="360"/>
      </w:pPr>
      <w:rPr>
        <w:rFonts w:ascii="Wingdings" w:hAnsi="Wingdings" w:hint="default"/>
      </w:rPr>
    </w:lvl>
    <w:lvl w:ilvl="6" w:tplc="F6FE0934">
      <w:start w:val="1"/>
      <w:numFmt w:val="bullet"/>
      <w:lvlText w:val=""/>
      <w:lvlJc w:val="left"/>
      <w:pPr>
        <w:ind w:left="5040" w:hanging="360"/>
      </w:pPr>
      <w:rPr>
        <w:rFonts w:ascii="Symbol" w:hAnsi="Symbol" w:hint="default"/>
      </w:rPr>
    </w:lvl>
    <w:lvl w:ilvl="7" w:tplc="86561B60">
      <w:start w:val="1"/>
      <w:numFmt w:val="bullet"/>
      <w:lvlText w:val="o"/>
      <w:lvlJc w:val="left"/>
      <w:pPr>
        <w:ind w:left="5760" w:hanging="360"/>
      </w:pPr>
      <w:rPr>
        <w:rFonts w:ascii="Courier New" w:hAnsi="Courier New" w:hint="default"/>
      </w:rPr>
    </w:lvl>
    <w:lvl w:ilvl="8" w:tplc="AEF0C9C4">
      <w:start w:val="1"/>
      <w:numFmt w:val="bullet"/>
      <w:lvlText w:val=""/>
      <w:lvlJc w:val="left"/>
      <w:pPr>
        <w:ind w:left="6480" w:hanging="360"/>
      </w:pPr>
      <w:rPr>
        <w:rFonts w:ascii="Wingdings" w:hAnsi="Wingdings" w:hint="default"/>
      </w:rPr>
    </w:lvl>
  </w:abstractNum>
  <w:abstractNum w:abstractNumId="27" w15:restartNumberingAfterBreak="0">
    <w:nsid w:val="4DAE573D"/>
    <w:multiLevelType w:val="hybridMultilevel"/>
    <w:tmpl w:val="FAC03F7C"/>
    <w:lvl w:ilvl="0" w:tplc="3946B1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960160"/>
    <w:multiLevelType w:val="hybridMultilevel"/>
    <w:tmpl w:val="AF6C4914"/>
    <w:lvl w:ilvl="0" w:tplc="1A766398">
      <w:start w:val="1"/>
      <w:numFmt w:val="bullet"/>
      <w:lvlText w:val=""/>
      <w:lvlJc w:val="left"/>
      <w:pPr>
        <w:ind w:left="720" w:hanging="360"/>
      </w:pPr>
      <w:rPr>
        <w:rFonts w:ascii="Symbol" w:hAnsi="Symbol" w:hint="default"/>
      </w:rPr>
    </w:lvl>
    <w:lvl w:ilvl="1" w:tplc="214E317E">
      <w:start w:val="1"/>
      <w:numFmt w:val="bullet"/>
      <w:lvlText w:val="o"/>
      <w:lvlJc w:val="left"/>
      <w:pPr>
        <w:ind w:left="1440" w:hanging="360"/>
      </w:pPr>
      <w:rPr>
        <w:rFonts w:ascii="Courier New" w:hAnsi="Courier New" w:hint="default"/>
      </w:rPr>
    </w:lvl>
    <w:lvl w:ilvl="2" w:tplc="FDE0FDAA">
      <w:start w:val="1"/>
      <w:numFmt w:val="bullet"/>
      <w:lvlText w:val=""/>
      <w:lvlJc w:val="left"/>
      <w:pPr>
        <w:ind w:left="2160" w:hanging="360"/>
      </w:pPr>
      <w:rPr>
        <w:rFonts w:ascii="Wingdings" w:hAnsi="Wingdings" w:hint="default"/>
      </w:rPr>
    </w:lvl>
    <w:lvl w:ilvl="3" w:tplc="F440FF2C">
      <w:start w:val="1"/>
      <w:numFmt w:val="bullet"/>
      <w:lvlText w:val=""/>
      <w:lvlJc w:val="left"/>
      <w:pPr>
        <w:ind w:left="2880" w:hanging="360"/>
      </w:pPr>
      <w:rPr>
        <w:rFonts w:ascii="Symbol" w:hAnsi="Symbol" w:hint="default"/>
      </w:rPr>
    </w:lvl>
    <w:lvl w:ilvl="4" w:tplc="F5C4ED68">
      <w:start w:val="1"/>
      <w:numFmt w:val="bullet"/>
      <w:lvlText w:val="o"/>
      <w:lvlJc w:val="left"/>
      <w:pPr>
        <w:ind w:left="3600" w:hanging="360"/>
      </w:pPr>
      <w:rPr>
        <w:rFonts w:ascii="Courier New" w:hAnsi="Courier New" w:hint="default"/>
      </w:rPr>
    </w:lvl>
    <w:lvl w:ilvl="5" w:tplc="375E9E60">
      <w:start w:val="1"/>
      <w:numFmt w:val="bullet"/>
      <w:lvlText w:val=""/>
      <w:lvlJc w:val="left"/>
      <w:pPr>
        <w:ind w:left="4320" w:hanging="360"/>
      </w:pPr>
      <w:rPr>
        <w:rFonts w:ascii="Wingdings" w:hAnsi="Wingdings" w:hint="default"/>
      </w:rPr>
    </w:lvl>
    <w:lvl w:ilvl="6" w:tplc="794E2CDA">
      <w:start w:val="1"/>
      <w:numFmt w:val="bullet"/>
      <w:lvlText w:val=""/>
      <w:lvlJc w:val="left"/>
      <w:pPr>
        <w:ind w:left="5040" w:hanging="360"/>
      </w:pPr>
      <w:rPr>
        <w:rFonts w:ascii="Symbol" w:hAnsi="Symbol" w:hint="default"/>
      </w:rPr>
    </w:lvl>
    <w:lvl w:ilvl="7" w:tplc="F222C24C">
      <w:start w:val="1"/>
      <w:numFmt w:val="bullet"/>
      <w:lvlText w:val="o"/>
      <w:lvlJc w:val="left"/>
      <w:pPr>
        <w:ind w:left="5760" w:hanging="360"/>
      </w:pPr>
      <w:rPr>
        <w:rFonts w:ascii="Courier New" w:hAnsi="Courier New" w:hint="default"/>
      </w:rPr>
    </w:lvl>
    <w:lvl w:ilvl="8" w:tplc="6C80F928">
      <w:start w:val="1"/>
      <w:numFmt w:val="bullet"/>
      <w:lvlText w:val=""/>
      <w:lvlJc w:val="left"/>
      <w:pPr>
        <w:ind w:left="6480" w:hanging="360"/>
      </w:pPr>
      <w:rPr>
        <w:rFonts w:ascii="Wingdings" w:hAnsi="Wingdings" w:hint="default"/>
      </w:rPr>
    </w:lvl>
  </w:abstractNum>
  <w:abstractNum w:abstractNumId="29" w15:restartNumberingAfterBreak="0">
    <w:nsid w:val="56FA0112"/>
    <w:multiLevelType w:val="hybridMultilevel"/>
    <w:tmpl w:val="98E28D0C"/>
    <w:lvl w:ilvl="0" w:tplc="3946B17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A7740B2"/>
    <w:multiLevelType w:val="multilevel"/>
    <w:tmpl w:val="577E1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2E4CF9"/>
    <w:multiLevelType w:val="hybridMultilevel"/>
    <w:tmpl w:val="4E8EF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8F030C"/>
    <w:multiLevelType w:val="hybridMultilevel"/>
    <w:tmpl w:val="E76A7E06"/>
    <w:lvl w:ilvl="0" w:tplc="52806A7E">
      <w:start w:val="1"/>
      <w:numFmt w:val="bullet"/>
      <w:lvlText w:val=""/>
      <w:lvlJc w:val="left"/>
      <w:pPr>
        <w:ind w:left="720" w:hanging="360"/>
      </w:pPr>
      <w:rPr>
        <w:rFonts w:ascii="Symbol" w:hAnsi="Symbol" w:hint="default"/>
      </w:rPr>
    </w:lvl>
    <w:lvl w:ilvl="1" w:tplc="EBDC1FD0">
      <w:start w:val="1"/>
      <w:numFmt w:val="bullet"/>
      <w:lvlText w:val="o"/>
      <w:lvlJc w:val="left"/>
      <w:pPr>
        <w:ind w:left="1440" w:hanging="360"/>
      </w:pPr>
      <w:rPr>
        <w:rFonts w:ascii="Courier New" w:hAnsi="Courier New" w:hint="default"/>
      </w:rPr>
    </w:lvl>
    <w:lvl w:ilvl="2" w:tplc="C8669700">
      <w:start w:val="1"/>
      <w:numFmt w:val="bullet"/>
      <w:lvlText w:val=""/>
      <w:lvlJc w:val="left"/>
      <w:pPr>
        <w:ind w:left="2160" w:hanging="360"/>
      </w:pPr>
      <w:rPr>
        <w:rFonts w:ascii="Wingdings" w:hAnsi="Wingdings" w:hint="default"/>
      </w:rPr>
    </w:lvl>
    <w:lvl w:ilvl="3" w:tplc="55B4515E">
      <w:start w:val="1"/>
      <w:numFmt w:val="bullet"/>
      <w:lvlText w:val=""/>
      <w:lvlJc w:val="left"/>
      <w:pPr>
        <w:ind w:left="2880" w:hanging="360"/>
      </w:pPr>
      <w:rPr>
        <w:rFonts w:ascii="Symbol" w:hAnsi="Symbol" w:hint="default"/>
      </w:rPr>
    </w:lvl>
    <w:lvl w:ilvl="4" w:tplc="DAE4E4B2">
      <w:start w:val="1"/>
      <w:numFmt w:val="bullet"/>
      <w:lvlText w:val="o"/>
      <w:lvlJc w:val="left"/>
      <w:pPr>
        <w:ind w:left="3600" w:hanging="360"/>
      </w:pPr>
      <w:rPr>
        <w:rFonts w:ascii="Courier New" w:hAnsi="Courier New" w:hint="default"/>
      </w:rPr>
    </w:lvl>
    <w:lvl w:ilvl="5" w:tplc="34646E4C">
      <w:start w:val="1"/>
      <w:numFmt w:val="bullet"/>
      <w:lvlText w:val=""/>
      <w:lvlJc w:val="left"/>
      <w:pPr>
        <w:ind w:left="4320" w:hanging="360"/>
      </w:pPr>
      <w:rPr>
        <w:rFonts w:ascii="Wingdings" w:hAnsi="Wingdings" w:hint="default"/>
      </w:rPr>
    </w:lvl>
    <w:lvl w:ilvl="6" w:tplc="E688902C">
      <w:start w:val="1"/>
      <w:numFmt w:val="bullet"/>
      <w:lvlText w:val=""/>
      <w:lvlJc w:val="left"/>
      <w:pPr>
        <w:ind w:left="5040" w:hanging="360"/>
      </w:pPr>
      <w:rPr>
        <w:rFonts w:ascii="Symbol" w:hAnsi="Symbol" w:hint="default"/>
      </w:rPr>
    </w:lvl>
    <w:lvl w:ilvl="7" w:tplc="5F7A44C8">
      <w:start w:val="1"/>
      <w:numFmt w:val="bullet"/>
      <w:lvlText w:val="o"/>
      <w:lvlJc w:val="left"/>
      <w:pPr>
        <w:ind w:left="5760" w:hanging="360"/>
      </w:pPr>
      <w:rPr>
        <w:rFonts w:ascii="Courier New" w:hAnsi="Courier New" w:hint="default"/>
      </w:rPr>
    </w:lvl>
    <w:lvl w:ilvl="8" w:tplc="1D941D6E">
      <w:start w:val="1"/>
      <w:numFmt w:val="bullet"/>
      <w:lvlText w:val=""/>
      <w:lvlJc w:val="left"/>
      <w:pPr>
        <w:ind w:left="6480" w:hanging="360"/>
      </w:pPr>
      <w:rPr>
        <w:rFonts w:ascii="Wingdings" w:hAnsi="Wingdings" w:hint="default"/>
      </w:rPr>
    </w:lvl>
  </w:abstractNum>
  <w:abstractNum w:abstractNumId="33" w15:restartNumberingAfterBreak="0">
    <w:nsid w:val="5FCC575B"/>
    <w:multiLevelType w:val="multilevel"/>
    <w:tmpl w:val="20408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E37DF2"/>
    <w:multiLevelType w:val="hybridMultilevel"/>
    <w:tmpl w:val="38BCFFC8"/>
    <w:lvl w:ilvl="0" w:tplc="530AFAAA">
      <w:start w:val="1"/>
      <w:numFmt w:val="bullet"/>
      <w:lvlText w:val=""/>
      <w:lvlJc w:val="left"/>
      <w:pPr>
        <w:ind w:left="720" w:hanging="360"/>
      </w:pPr>
      <w:rPr>
        <w:rFonts w:ascii="Symbol" w:hAnsi="Symbol" w:hint="default"/>
      </w:rPr>
    </w:lvl>
    <w:lvl w:ilvl="1" w:tplc="D1F2DBDC">
      <w:start w:val="1"/>
      <w:numFmt w:val="bullet"/>
      <w:lvlText w:val="o"/>
      <w:lvlJc w:val="left"/>
      <w:pPr>
        <w:ind w:left="1440" w:hanging="360"/>
      </w:pPr>
      <w:rPr>
        <w:rFonts w:ascii="Courier New" w:hAnsi="Courier New" w:hint="default"/>
      </w:rPr>
    </w:lvl>
    <w:lvl w:ilvl="2" w:tplc="2AE03BC8">
      <w:start w:val="1"/>
      <w:numFmt w:val="bullet"/>
      <w:lvlText w:val=""/>
      <w:lvlJc w:val="left"/>
      <w:pPr>
        <w:ind w:left="2160" w:hanging="360"/>
      </w:pPr>
      <w:rPr>
        <w:rFonts w:ascii="Wingdings" w:hAnsi="Wingdings" w:hint="default"/>
      </w:rPr>
    </w:lvl>
    <w:lvl w:ilvl="3" w:tplc="BB6A6868">
      <w:start w:val="1"/>
      <w:numFmt w:val="bullet"/>
      <w:lvlText w:val=""/>
      <w:lvlJc w:val="left"/>
      <w:pPr>
        <w:ind w:left="2880" w:hanging="360"/>
      </w:pPr>
      <w:rPr>
        <w:rFonts w:ascii="Symbol" w:hAnsi="Symbol" w:hint="default"/>
      </w:rPr>
    </w:lvl>
    <w:lvl w:ilvl="4" w:tplc="EE909F9C">
      <w:start w:val="1"/>
      <w:numFmt w:val="bullet"/>
      <w:lvlText w:val="o"/>
      <w:lvlJc w:val="left"/>
      <w:pPr>
        <w:ind w:left="3600" w:hanging="360"/>
      </w:pPr>
      <w:rPr>
        <w:rFonts w:ascii="Courier New" w:hAnsi="Courier New" w:hint="default"/>
      </w:rPr>
    </w:lvl>
    <w:lvl w:ilvl="5" w:tplc="B7441BE2">
      <w:start w:val="1"/>
      <w:numFmt w:val="bullet"/>
      <w:lvlText w:val=""/>
      <w:lvlJc w:val="left"/>
      <w:pPr>
        <w:ind w:left="4320" w:hanging="360"/>
      </w:pPr>
      <w:rPr>
        <w:rFonts w:ascii="Wingdings" w:hAnsi="Wingdings" w:hint="default"/>
      </w:rPr>
    </w:lvl>
    <w:lvl w:ilvl="6" w:tplc="FBC68E86">
      <w:start w:val="1"/>
      <w:numFmt w:val="bullet"/>
      <w:lvlText w:val=""/>
      <w:lvlJc w:val="left"/>
      <w:pPr>
        <w:ind w:left="5040" w:hanging="360"/>
      </w:pPr>
      <w:rPr>
        <w:rFonts w:ascii="Symbol" w:hAnsi="Symbol" w:hint="default"/>
      </w:rPr>
    </w:lvl>
    <w:lvl w:ilvl="7" w:tplc="43522BEC">
      <w:start w:val="1"/>
      <w:numFmt w:val="bullet"/>
      <w:lvlText w:val="o"/>
      <w:lvlJc w:val="left"/>
      <w:pPr>
        <w:ind w:left="5760" w:hanging="360"/>
      </w:pPr>
      <w:rPr>
        <w:rFonts w:ascii="Courier New" w:hAnsi="Courier New" w:hint="default"/>
      </w:rPr>
    </w:lvl>
    <w:lvl w:ilvl="8" w:tplc="43CC4F06">
      <w:start w:val="1"/>
      <w:numFmt w:val="bullet"/>
      <w:lvlText w:val=""/>
      <w:lvlJc w:val="left"/>
      <w:pPr>
        <w:ind w:left="6480" w:hanging="360"/>
      </w:pPr>
      <w:rPr>
        <w:rFonts w:ascii="Wingdings" w:hAnsi="Wingdings" w:hint="default"/>
      </w:rPr>
    </w:lvl>
  </w:abstractNum>
  <w:abstractNum w:abstractNumId="35" w15:restartNumberingAfterBreak="0">
    <w:nsid w:val="62AA6129"/>
    <w:multiLevelType w:val="multilevel"/>
    <w:tmpl w:val="46A6A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3D0CD1"/>
    <w:multiLevelType w:val="hybridMultilevel"/>
    <w:tmpl w:val="D2325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6F2EE5"/>
    <w:multiLevelType w:val="multilevel"/>
    <w:tmpl w:val="8482F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B22A93"/>
    <w:multiLevelType w:val="hybridMultilevel"/>
    <w:tmpl w:val="2B62C3BC"/>
    <w:lvl w:ilvl="0" w:tplc="3946B1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5F69DE"/>
    <w:multiLevelType w:val="multilevel"/>
    <w:tmpl w:val="7DE65C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665174A"/>
    <w:multiLevelType w:val="hybridMultilevel"/>
    <w:tmpl w:val="FBD82142"/>
    <w:lvl w:ilvl="0" w:tplc="5296DB8C">
      <w:start w:val="1"/>
      <w:numFmt w:val="bullet"/>
      <w:lvlText w:val=""/>
      <w:lvlJc w:val="left"/>
      <w:pPr>
        <w:ind w:left="720" w:hanging="360"/>
      </w:pPr>
      <w:rPr>
        <w:rFonts w:ascii="Symbol" w:hAnsi="Symbol" w:hint="default"/>
      </w:rPr>
    </w:lvl>
    <w:lvl w:ilvl="1" w:tplc="34FC2AA0">
      <w:start w:val="1"/>
      <w:numFmt w:val="bullet"/>
      <w:lvlText w:val="o"/>
      <w:lvlJc w:val="left"/>
      <w:pPr>
        <w:ind w:left="1440" w:hanging="360"/>
      </w:pPr>
      <w:rPr>
        <w:rFonts w:ascii="Courier New" w:hAnsi="Courier New" w:hint="default"/>
      </w:rPr>
    </w:lvl>
    <w:lvl w:ilvl="2" w:tplc="BAEC7236">
      <w:start w:val="1"/>
      <w:numFmt w:val="bullet"/>
      <w:lvlText w:val=""/>
      <w:lvlJc w:val="left"/>
      <w:pPr>
        <w:ind w:left="2160" w:hanging="360"/>
      </w:pPr>
      <w:rPr>
        <w:rFonts w:ascii="Wingdings" w:hAnsi="Wingdings" w:hint="default"/>
      </w:rPr>
    </w:lvl>
    <w:lvl w:ilvl="3" w:tplc="21D68988">
      <w:start w:val="1"/>
      <w:numFmt w:val="bullet"/>
      <w:lvlText w:val=""/>
      <w:lvlJc w:val="left"/>
      <w:pPr>
        <w:ind w:left="2880" w:hanging="360"/>
      </w:pPr>
      <w:rPr>
        <w:rFonts w:ascii="Symbol" w:hAnsi="Symbol" w:hint="default"/>
      </w:rPr>
    </w:lvl>
    <w:lvl w:ilvl="4" w:tplc="CF72BDE8">
      <w:start w:val="1"/>
      <w:numFmt w:val="bullet"/>
      <w:lvlText w:val="o"/>
      <w:lvlJc w:val="left"/>
      <w:pPr>
        <w:ind w:left="3600" w:hanging="360"/>
      </w:pPr>
      <w:rPr>
        <w:rFonts w:ascii="Courier New" w:hAnsi="Courier New" w:hint="default"/>
      </w:rPr>
    </w:lvl>
    <w:lvl w:ilvl="5" w:tplc="273C7F2C">
      <w:start w:val="1"/>
      <w:numFmt w:val="bullet"/>
      <w:lvlText w:val=""/>
      <w:lvlJc w:val="left"/>
      <w:pPr>
        <w:ind w:left="4320" w:hanging="360"/>
      </w:pPr>
      <w:rPr>
        <w:rFonts w:ascii="Wingdings" w:hAnsi="Wingdings" w:hint="default"/>
      </w:rPr>
    </w:lvl>
    <w:lvl w:ilvl="6" w:tplc="5BA2A90E">
      <w:start w:val="1"/>
      <w:numFmt w:val="bullet"/>
      <w:lvlText w:val=""/>
      <w:lvlJc w:val="left"/>
      <w:pPr>
        <w:ind w:left="5040" w:hanging="360"/>
      </w:pPr>
      <w:rPr>
        <w:rFonts w:ascii="Symbol" w:hAnsi="Symbol" w:hint="default"/>
      </w:rPr>
    </w:lvl>
    <w:lvl w:ilvl="7" w:tplc="EA94B6EE">
      <w:start w:val="1"/>
      <w:numFmt w:val="bullet"/>
      <w:lvlText w:val="o"/>
      <w:lvlJc w:val="left"/>
      <w:pPr>
        <w:ind w:left="5760" w:hanging="360"/>
      </w:pPr>
      <w:rPr>
        <w:rFonts w:ascii="Courier New" w:hAnsi="Courier New" w:hint="default"/>
      </w:rPr>
    </w:lvl>
    <w:lvl w:ilvl="8" w:tplc="4DF4F196">
      <w:start w:val="1"/>
      <w:numFmt w:val="bullet"/>
      <w:lvlText w:val=""/>
      <w:lvlJc w:val="left"/>
      <w:pPr>
        <w:ind w:left="6480" w:hanging="360"/>
      </w:pPr>
      <w:rPr>
        <w:rFonts w:ascii="Wingdings" w:hAnsi="Wingdings" w:hint="default"/>
      </w:rPr>
    </w:lvl>
  </w:abstractNum>
  <w:abstractNum w:abstractNumId="41" w15:restartNumberingAfterBreak="0">
    <w:nsid w:val="796572B7"/>
    <w:multiLevelType w:val="multilevel"/>
    <w:tmpl w:val="5A863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A9B45E9"/>
    <w:multiLevelType w:val="hybridMultilevel"/>
    <w:tmpl w:val="E4D20A64"/>
    <w:lvl w:ilvl="0" w:tplc="DDC8D00C">
      <w:start w:val="1"/>
      <w:numFmt w:val="bullet"/>
      <w:lvlText w:val=""/>
      <w:lvlJc w:val="left"/>
      <w:pPr>
        <w:ind w:left="720" w:hanging="360"/>
      </w:pPr>
      <w:rPr>
        <w:rFonts w:ascii="Symbol" w:hAnsi="Symbol" w:hint="default"/>
      </w:rPr>
    </w:lvl>
    <w:lvl w:ilvl="1" w:tplc="0DFE4B0C">
      <w:start w:val="1"/>
      <w:numFmt w:val="bullet"/>
      <w:lvlText w:val="o"/>
      <w:lvlJc w:val="left"/>
      <w:pPr>
        <w:ind w:left="1440" w:hanging="360"/>
      </w:pPr>
      <w:rPr>
        <w:rFonts w:ascii="Courier New" w:hAnsi="Courier New" w:hint="default"/>
      </w:rPr>
    </w:lvl>
    <w:lvl w:ilvl="2" w:tplc="8C1216A2">
      <w:start w:val="1"/>
      <w:numFmt w:val="bullet"/>
      <w:lvlText w:val=""/>
      <w:lvlJc w:val="left"/>
      <w:pPr>
        <w:ind w:left="2160" w:hanging="360"/>
      </w:pPr>
      <w:rPr>
        <w:rFonts w:ascii="Wingdings" w:hAnsi="Wingdings" w:hint="default"/>
      </w:rPr>
    </w:lvl>
    <w:lvl w:ilvl="3" w:tplc="B57E1A18">
      <w:start w:val="1"/>
      <w:numFmt w:val="bullet"/>
      <w:lvlText w:val=""/>
      <w:lvlJc w:val="left"/>
      <w:pPr>
        <w:ind w:left="2880" w:hanging="360"/>
      </w:pPr>
      <w:rPr>
        <w:rFonts w:ascii="Symbol" w:hAnsi="Symbol" w:hint="default"/>
      </w:rPr>
    </w:lvl>
    <w:lvl w:ilvl="4" w:tplc="54FA8B18">
      <w:start w:val="1"/>
      <w:numFmt w:val="bullet"/>
      <w:lvlText w:val="o"/>
      <w:lvlJc w:val="left"/>
      <w:pPr>
        <w:ind w:left="3600" w:hanging="360"/>
      </w:pPr>
      <w:rPr>
        <w:rFonts w:ascii="Courier New" w:hAnsi="Courier New" w:hint="default"/>
      </w:rPr>
    </w:lvl>
    <w:lvl w:ilvl="5" w:tplc="AEF8FEDE">
      <w:start w:val="1"/>
      <w:numFmt w:val="bullet"/>
      <w:lvlText w:val=""/>
      <w:lvlJc w:val="left"/>
      <w:pPr>
        <w:ind w:left="4320" w:hanging="360"/>
      </w:pPr>
      <w:rPr>
        <w:rFonts w:ascii="Wingdings" w:hAnsi="Wingdings" w:hint="default"/>
      </w:rPr>
    </w:lvl>
    <w:lvl w:ilvl="6" w:tplc="0DF6D556">
      <w:start w:val="1"/>
      <w:numFmt w:val="bullet"/>
      <w:lvlText w:val=""/>
      <w:lvlJc w:val="left"/>
      <w:pPr>
        <w:ind w:left="5040" w:hanging="360"/>
      </w:pPr>
      <w:rPr>
        <w:rFonts w:ascii="Symbol" w:hAnsi="Symbol" w:hint="default"/>
      </w:rPr>
    </w:lvl>
    <w:lvl w:ilvl="7" w:tplc="F9108490">
      <w:start w:val="1"/>
      <w:numFmt w:val="bullet"/>
      <w:lvlText w:val="o"/>
      <w:lvlJc w:val="left"/>
      <w:pPr>
        <w:ind w:left="5760" w:hanging="360"/>
      </w:pPr>
      <w:rPr>
        <w:rFonts w:ascii="Courier New" w:hAnsi="Courier New" w:hint="default"/>
      </w:rPr>
    </w:lvl>
    <w:lvl w:ilvl="8" w:tplc="F758B4A6">
      <w:start w:val="1"/>
      <w:numFmt w:val="bullet"/>
      <w:lvlText w:val=""/>
      <w:lvlJc w:val="left"/>
      <w:pPr>
        <w:ind w:left="6480" w:hanging="360"/>
      </w:pPr>
      <w:rPr>
        <w:rFonts w:ascii="Wingdings" w:hAnsi="Wingdings" w:hint="default"/>
      </w:rPr>
    </w:lvl>
  </w:abstractNum>
  <w:num w:numId="1" w16cid:durableId="171337291">
    <w:abstractNumId w:val="5"/>
  </w:num>
  <w:num w:numId="2" w16cid:durableId="2036924489">
    <w:abstractNumId w:val="32"/>
  </w:num>
  <w:num w:numId="3" w16cid:durableId="1316378087">
    <w:abstractNumId w:val="26"/>
  </w:num>
  <w:num w:numId="4" w16cid:durableId="626859341">
    <w:abstractNumId w:val="10"/>
  </w:num>
  <w:num w:numId="5" w16cid:durableId="1422599507">
    <w:abstractNumId w:val="28"/>
  </w:num>
  <w:num w:numId="6" w16cid:durableId="1753509256">
    <w:abstractNumId w:val="40"/>
  </w:num>
  <w:num w:numId="7" w16cid:durableId="1164008438">
    <w:abstractNumId w:val="34"/>
  </w:num>
  <w:num w:numId="8" w16cid:durableId="951477887">
    <w:abstractNumId w:val="20"/>
  </w:num>
  <w:num w:numId="9" w16cid:durableId="602423174">
    <w:abstractNumId w:val="4"/>
  </w:num>
  <w:num w:numId="10" w16cid:durableId="989820663">
    <w:abstractNumId w:val="7"/>
  </w:num>
  <w:num w:numId="11" w16cid:durableId="1214805385">
    <w:abstractNumId w:val="42"/>
  </w:num>
  <w:num w:numId="12" w16cid:durableId="1461148248">
    <w:abstractNumId w:val="16"/>
  </w:num>
  <w:num w:numId="13" w16cid:durableId="1861620894">
    <w:abstractNumId w:val="14"/>
  </w:num>
  <w:num w:numId="14" w16cid:durableId="880476922">
    <w:abstractNumId w:val="21"/>
  </w:num>
  <w:num w:numId="15" w16cid:durableId="1526865988">
    <w:abstractNumId w:val="2"/>
  </w:num>
  <w:num w:numId="16" w16cid:durableId="2070494481">
    <w:abstractNumId w:val="3"/>
  </w:num>
  <w:num w:numId="17" w16cid:durableId="763962075">
    <w:abstractNumId w:val="36"/>
  </w:num>
  <w:num w:numId="18" w16cid:durableId="114720703">
    <w:abstractNumId w:val="41"/>
  </w:num>
  <w:num w:numId="19" w16cid:durableId="444228997">
    <w:abstractNumId w:val="31"/>
  </w:num>
  <w:num w:numId="20" w16cid:durableId="616836389">
    <w:abstractNumId w:val="11"/>
  </w:num>
  <w:num w:numId="21" w16cid:durableId="305864999">
    <w:abstractNumId w:val="0"/>
  </w:num>
  <w:num w:numId="22" w16cid:durableId="1828394827">
    <w:abstractNumId w:val="19"/>
  </w:num>
  <w:num w:numId="23" w16cid:durableId="58209807">
    <w:abstractNumId w:val="30"/>
  </w:num>
  <w:num w:numId="24" w16cid:durableId="2017729482">
    <w:abstractNumId w:val="17"/>
  </w:num>
  <w:num w:numId="25" w16cid:durableId="274336125">
    <w:abstractNumId w:val="25"/>
  </w:num>
  <w:num w:numId="26" w16cid:durableId="1543594148">
    <w:abstractNumId w:val="35"/>
  </w:num>
  <w:num w:numId="27" w16cid:durableId="33387922">
    <w:abstractNumId w:val="18"/>
  </w:num>
  <w:num w:numId="28" w16cid:durableId="1814449172">
    <w:abstractNumId w:val="38"/>
  </w:num>
  <w:num w:numId="29" w16cid:durableId="1292133954">
    <w:abstractNumId w:val="37"/>
  </w:num>
  <w:num w:numId="30" w16cid:durableId="1859275754">
    <w:abstractNumId w:val="8"/>
  </w:num>
  <w:num w:numId="31" w16cid:durableId="2107924908">
    <w:abstractNumId w:val="27"/>
  </w:num>
  <w:num w:numId="32" w16cid:durableId="1928033121">
    <w:abstractNumId w:val="23"/>
  </w:num>
  <w:num w:numId="33" w16cid:durableId="2629260">
    <w:abstractNumId w:val="12"/>
  </w:num>
  <w:num w:numId="34" w16cid:durableId="135730642">
    <w:abstractNumId w:val="22"/>
  </w:num>
  <w:num w:numId="35" w16cid:durableId="609509818">
    <w:abstractNumId w:val="6"/>
  </w:num>
  <w:num w:numId="36" w16cid:durableId="2043892623">
    <w:abstractNumId w:val="33"/>
  </w:num>
  <w:num w:numId="37" w16cid:durableId="1822306654">
    <w:abstractNumId w:val="15"/>
  </w:num>
  <w:num w:numId="38" w16cid:durableId="2105371093">
    <w:abstractNumId w:val="29"/>
  </w:num>
  <w:num w:numId="39" w16cid:durableId="605623953">
    <w:abstractNumId w:val="1"/>
  </w:num>
  <w:num w:numId="40" w16cid:durableId="991567139">
    <w:abstractNumId w:val="13"/>
  </w:num>
  <w:num w:numId="41" w16cid:durableId="1156142520">
    <w:abstractNumId w:val="24"/>
  </w:num>
  <w:num w:numId="42" w16cid:durableId="1608269826">
    <w:abstractNumId w:val="39"/>
  </w:num>
  <w:num w:numId="43" w16cid:durableId="775712255">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YzMDQ3NzA2tjAyM7JQ0lEKTi0uzszPAykwqgUAASo1bCwAAAA="/>
  </w:docVars>
  <w:rsids>
    <w:rsidRoot w:val="004910E9"/>
    <w:rsid w:val="00003DBC"/>
    <w:rsid w:val="000056A2"/>
    <w:rsid w:val="000129DB"/>
    <w:rsid w:val="00016E43"/>
    <w:rsid w:val="00016FB9"/>
    <w:rsid w:val="00021CC9"/>
    <w:rsid w:val="00027C4C"/>
    <w:rsid w:val="000345AB"/>
    <w:rsid w:val="00041F7F"/>
    <w:rsid w:val="00050DD1"/>
    <w:rsid w:val="00053B88"/>
    <w:rsid w:val="00060E6D"/>
    <w:rsid w:val="00061A75"/>
    <w:rsid w:val="000752C0"/>
    <w:rsid w:val="00076A55"/>
    <w:rsid w:val="000A3F5B"/>
    <w:rsid w:val="000A41A7"/>
    <w:rsid w:val="000A6444"/>
    <w:rsid w:val="000B75FB"/>
    <w:rsid w:val="000B777D"/>
    <w:rsid w:val="000C01E9"/>
    <w:rsid w:val="000C10C1"/>
    <w:rsid w:val="000C3D82"/>
    <w:rsid w:val="000D0B33"/>
    <w:rsid w:val="000E1CC8"/>
    <w:rsid w:val="000E67CF"/>
    <w:rsid w:val="000E7DD5"/>
    <w:rsid w:val="000F16A3"/>
    <w:rsid w:val="000F317B"/>
    <w:rsid w:val="000F644A"/>
    <w:rsid w:val="000F6460"/>
    <w:rsid w:val="001009FD"/>
    <w:rsid w:val="00104907"/>
    <w:rsid w:val="001110A9"/>
    <w:rsid w:val="001120A4"/>
    <w:rsid w:val="001152A6"/>
    <w:rsid w:val="0012360F"/>
    <w:rsid w:val="00131821"/>
    <w:rsid w:val="00137858"/>
    <w:rsid w:val="001406E6"/>
    <w:rsid w:val="0015464E"/>
    <w:rsid w:val="00156B9E"/>
    <w:rsid w:val="0016128A"/>
    <w:rsid w:val="001637B5"/>
    <w:rsid w:val="00163B20"/>
    <w:rsid w:val="00171B47"/>
    <w:rsid w:val="00173B76"/>
    <w:rsid w:val="00176062"/>
    <w:rsid w:val="0018233D"/>
    <w:rsid w:val="001A34E4"/>
    <w:rsid w:val="001A3EF9"/>
    <w:rsid w:val="001B0C5F"/>
    <w:rsid w:val="001C24FC"/>
    <w:rsid w:val="001C4D2D"/>
    <w:rsid w:val="001C579E"/>
    <w:rsid w:val="001D1257"/>
    <w:rsid w:val="001D2E57"/>
    <w:rsid w:val="001E29C2"/>
    <w:rsid w:val="001E76E6"/>
    <w:rsid w:val="001F4824"/>
    <w:rsid w:val="001F713C"/>
    <w:rsid w:val="00201A40"/>
    <w:rsid w:val="00204024"/>
    <w:rsid w:val="002053A3"/>
    <w:rsid w:val="002067BA"/>
    <w:rsid w:val="0021450F"/>
    <w:rsid w:val="0021673B"/>
    <w:rsid w:val="00216E53"/>
    <w:rsid w:val="002210C5"/>
    <w:rsid w:val="00237F12"/>
    <w:rsid w:val="0024376F"/>
    <w:rsid w:val="00251119"/>
    <w:rsid w:val="00254CFC"/>
    <w:rsid w:val="002557DE"/>
    <w:rsid w:val="0026088C"/>
    <w:rsid w:val="00265252"/>
    <w:rsid w:val="00266E77"/>
    <w:rsid w:val="00267876"/>
    <w:rsid w:val="0027357E"/>
    <w:rsid w:val="00277C3C"/>
    <w:rsid w:val="00283365"/>
    <w:rsid w:val="00287C0C"/>
    <w:rsid w:val="00291636"/>
    <w:rsid w:val="00293C33"/>
    <w:rsid w:val="002941A4"/>
    <w:rsid w:val="00294A6B"/>
    <w:rsid w:val="0029793A"/>
    <w:rsid w:val="002B24A0"/>
    <w:rsid w:val="002B2F4F"/>
    <w:rsid w:val="002B47F7"/>
    <w:rsid w:val="002D04FA"/>
    <w:rsid w:val="002D454F"/>
    <w:rsid w:val="002D7C6D"/>
    <w:rsid w:val="002E1DAB"/>
    <w:rsid w:val="002E5AFF"/>
    <w:rsid w:val="002E6B31"/>
    <w:rsid w:val="002E734E"/>
    <w:rsid w:val="002F059F"/>
    <w:rsid w:val="002F18EF"/>
    <w:rsid w:val="0030104E"/>
    <w:rsid w:val="00316797"/>
    <w:rsid w:val="0032088E"/>
    <w:rsid w:val="0032170E"/>
    <w:rsid w:val="00325943"/>
    <w:rsid w:val="00326CB8"/>
    <w:rsid w:val="003272AA"/>
    <w:rsid w:val="00333568"/>
    <w:rsid w:val="00342768"/>
    <w:rsid w:val="0034560D"/>
    <w:rsid w:val="003525BB"/>
    <w:rsid w:val="00357C10"/>
    <w:rsid w:val="00374DFF"/>
    <w:rsid w:val="00381108"/>
    <w:rsid w:val="00382C5F"/>
    <w:rsid w:val="0038386D"/>
    <w:rsid w:val="00387296"/>
    <w:rsid w:val="00396DC3"/>
    <w:rsid w:val="003977F7"/>
    <w:rsid w:val="003C763D"/>
    <w:rsid w:val="003C7D47"/>
    <w:rsid w:val="003D0FF6"/>
    <w:rsid w:val="003D1814"/>
    <w:rsid w:val="003D2857"/>
    <w:rsid w:val="003D2C3F"/>
    <w:rsid w:val="003D41A7"/>
    <w:rsid w:val="003D4EA6"/>
    <w:rsid w:val="003D7D5F"/>
    <w:rsid w:val="003E0DD1"/>
    <w:rsid w:val="003F0D97"/>
    <w:rsid w:val="003F61D2"/>
    <w:rsid w:val="00404A6E"/>
    <w:rsid w:val="0040568C"/>
    <w:rsid w:val="00406589"/>
    <w:rsid w:val="004247E0"/>
    <w:rsid w:val="0043368B"/>
    <w:rsid w:val="00436FFC"/>
    <w:rsid w:val="00444040"/>
    <w:rsid w:val="004564CF"/>
    <w:rsid w:val="0046004D"/>
    <w:rsid w:val="0046324F"/>
    <w:rsid w:val="0046650D"/>
    <w:rsid w:val="0047565B"/>
    <w:rsid w:val="004802E7"/>
    <w:rsid w:val="00480D90"/>
    <w:rsid w:val="004910E9"/>
    <w:rsid w:val="004914C7"/>
    <w:rsid w:val="004914DC"/>
    <w:rsid w:val="004967A2"/>
    <w:rsid w:val="00496E6A"/>
    <w:rsid w:val="004A15F5"/>
    <w:rsid w:val="004A7F79"/>
    <w:rsid w:val="004B3754"/>
    <w:rsid w:val="004B4211"/>
    <w:rsid w:val="004B7B03"/>
    <w:rsid w:val="004C34B5"/>
    <w:rsid w:val="004C38D7"/>
    <w:rsid w:val="004C44F3"/>
    <w:rsid w:val="004C490E"/>
    <w:rsid w:val="004C4F77"/>
    <w:rsid w:val="004C58CE"/>
    <w:rsid w:val="004D3B84"/>
    <w:rsid w:val="004E37F2"/>
    <w:rsid w:val="004F371D"/>
    <w:rsid w:val="004F4AB7"/>
    <w:rsid w:val="005054D7"/>
    <w:rsid w:val="005079A7"/>
    <w:rsid w:val="00512DAC"/>
    <w:rsid w:val="00513AA2"/>
    <w:rsid w:val="0051528A"/>
    <w:rsid w:val="00516666"/>
    <w:rsid w:val="0052234C"/>
    <w:rsid w:val="00522569"/>
    <w:rsid w:val="00523FFD"/>
    <w:rsid w:val="0052660A"/>
    <w:rsid w:val="00533E9C"/>
    <w:rsid w:val="005369AA"/>
    <w:rsid w:val="0054040C"/>
    <w:rsid w:val="00543DA2"/>
    <w:rsid w:val="00544BC6"/>
    <w:rsid w:val="005453F9"/>
    <w:rsid w:val="00545D41"/>
    <w:rsid w:val="0054681E"/>
    <w:rsid w:val="00550902"/>
    <w:rsid w:val="005510DE"/>
    <w:rsid w:val="005553DB"/>
    <w:rsid w:val="005647DC"/>
    <w:rsid w:val="00566BC5"/>
    <w:rsid w:val="005705DB"/>
    <w:rsid w:val="00571B90"/>
    <w:rsid w:val="00573497"/>
    <w:rsid w:val="00585F80"/>
    <w:rsid w:val="00592803"/>
    <w:rsid w:val="00596380"/>
    <w:rsid w:val="005A0D3C"/>
    <w:rsid w:val="005A1A34"/>
    <w:rsid w:val="005A5555"/>
    <w:rsid w:val="005A706E"/>
    <w:rsid w:val="005B02A5"/>
    <w:rsid w:val="005B69B8"/>
    <w:rsid w:val="005C2F88"/>
    <w:rsid w:val="005C33DF"/>
    <w:rsid w:val="005C3588"/>
    <w:rsid w:val="005C5AEC"/>
    <w:rsid w:val="005D6D69"/>
    <w:rsid w:val="005E67A6"/>
    <w:rsid w:val="005F06F4"/>
    <w:rsid w:val="005F0DE1"/>
    <w:rsid w:val="005F1A19"/>
    <w:rsid w:val="005F526B"/>
    <w:rsid w:val="005F6D66"/>
    <w:rsid w:val="0060560E"/>
    <w:rsid w:val="00616FCF"/>
    <w:rsid w:val="006200C1"/>
    <w:rsid w:val="006213D6"/>
    <w:rsid w:val="006245B6"/>
    <w:rsid w:val="006429E4"/>
    <w:rsid w:val="00645407"/>
    <w:rsid w:val="0064648F"/>
    <w:rsid w:val="00657381"/>
    <w:rsid w:val="0066153F"/>
    <w:rsid w:val="006658CC"/>
    <w:rsid w:val="00681430"/>
    <w:rsid w:val="0068217F"/>
    <w:rsid w:val="00685BC5"/>
    <w:rsid w:val="006871EB"/>
    <w:rsid w:val="006A41E5"/>
    <w:rsid w:val="006B1D69"/>
    <w:rsid w:val="006B5BD0"/>
    <w:rsid w:val="006C01B4"/>
    <w:rsid w:val="006C1DD4"/>
    <w:rsid w:val="006C2A18"/>
    <w:rsid w:val="006D123B"/>
    <w:rsid w:val="006D2775"/>
    <w:rsid w:val="006E236C"/>
    <w:rsid w:val="006E64A5"/>
    <w:rsid w:val="006F10C8"/>
    <w:rsid w:val="006F383B"/>
    <w:rsid w:val="006F63E9"/>
    <w:rsid w:val="007006F8"/>
    <w:rsid w:val="00716DEA"/>
    <w:rsid w:val="00730B60"/>
    <w:rsid w:val="0073237E"/>
    <w:rsid w:val="0073321E"/>
    <w:rsid w:val="007353F8"/>
    <w:rsid w:val="00735463"/>
    <w:rsid w:val="0073757D"/>
    <w:rsid w:val="00742E4E"/>
    <w:rsid w:val="0074381C"/>
    <w:rsid w:val="00745959"/>
    <w:rsid w:val="00756B3A"/>
    <w:rsid w:val="007772C4"/>
    <w:rsid w:val="00780C55"/>
    <w:rsid w:val="00793E3C"/>
    <w:rsid w:val="007A025F"/>
    <w:rsid w:val="007B08C9"/>
    <w:rsid w:val="007B3412"/>
    <w:rsid w:val="007B7B88"/>
    <w:rsid w:val="007C2623"/>
    <w:rsid w:val="007C29B6"/>
    <w:rsid w:val="007C2D23"/>
    <w:rsid w:val="007D1FFA"/>
    <w:rsid w:val="007D6A96"/>
    <w:rsid w:val="007E0521"/>
    <w:rsid w:val="007E3744"/>
    <w:rsid w:val="007E38F8"/>
    <w:rsid w:val="008044A9"/>
    <w:rsid w:val="0080728B"/>
    <w:rsid w:val="00807A6D"/>
    <w:rsid w:val="00810A94"/>
    <w:rsid w:val="00825EB8"/>
    <w:rsid w:val="00833311"/>
    <w:rsid w:val="008426C4"/>
    <w:rsid w:val="00857515"/>
    <w:rsid w:val="00857915"/>
    <w:rsid w:val="00857E56"/>
    <w:rsid w:val="00860FCD"/>
    <w:rsid w:val="008633A1"/>
    <w:rsid w:val="008715FB"/>
    <w:rsid w:val="00874896"/>
    <w:rsid w:val="00876044"/>
    <w:rsid w:val="00880FFB"/>
    <w:rsid w:val="00881028"/>
    <w:rsid w:val="00886B44"/>
    <w:rsid w:val="008926E4"/>
    <w:rsid w:val="008B07C6"/>
    <w:rsid w:val="008B6F42"/>
    <w:rsid w:val="008D04EB"/>
    <w:rsid w:val="008D3F3F"/>
    <w:rsid w:val="008D531D"/>
    <w:rsid w:val="008E0189"/>
    <w:rsid w:val="008F070A"/>
    <w:rsid w:val="008F5392"/>
    <w:rsid w:val="008F7B8B"/>
    <w:rsid w:val="00901E31"/>
    <w:rsid w:val="00902EE0"/>
    <w:rsid w:val="00904F4A"/>
    <w:rsid w:val="009118E8"/>
    <w:rsid w:val="00915E77"/>
    <w:rsid w:val="009161DE"/>
    <w:rsid w:val="00920451"/>
    <w:rsid w:val="009253D5"/>
    <w:rsid w:val="00925522"/>
    <w:rsid w:val="00935ECF"/>
    <w:rsid w:val="00941B5C"/>
    <w:rsid w:val="00942C64"/>
    <w:rsid w:val="00942F36"/>
    <w:rsid w:val="00943431"/>
    <w:rsid w:val="00945D5A"/>
    <w:rsid w:val="00963871"/>
    <w:rsid w:val="00966492"/>
    <w:rsid w:val="00966A22"/>
    <w:rsid w:val="00976214"/>
    <w:rsid w:val="00994F4E"/>
    <w:rsid w:val="0099552B"/>
    <w:rsid w:val="009A2E1A"/>
    <w:rsid w:val="009A5ACF"/>
    <w:rsid w:val="009A7541"/>
    <w:rsid w:val="009B0F43"/>
    <w:rsid w:val="009B2F8E"/>
    <w:rsid w:val="009C02BF"/>
    <w:rsid w:val="009C7454"/>
    <w:rsid w:val="009C78C4"/>
    <w:rsid w:val="009D0C6D"/>
    <w:rsid w:val="009D502A"/>
    <w:rsid w:val="009D5737"/>
    <w:rsid w:val="009E014B"/>
    <w:rsid w:val="009E1E83"/>
    <w:rsid w:val="009E263E"/>
    <w:rsid w:val="009F0092"/>
    <w:rsid w:val="009F2298"/>
    <w:rsid w:val="009F60DB"/>
    <w:rsid w:val="00A0781F"/>
    <w:rsid w:val="00A126D0"/>
    <w:rsid w:val="00A14930"/>
    <w:rsid w:val="00A16F31"/>
    <w:rsid w:val="00A24B50"/>
    <w:rsid w:val="00A259DB"/>
    <w:rsid w:val="00A32075"/>
    <w:rsid w:val="00A41955"/>
    <w:rsid w:val="00A46B36"/>
    <w:rsid w:val="00A46C75"/>
    <w:rsid w:val="00A52FC5"/>
    <w:rsid w:val="00A61B93"/>
    <w:rsid w:val="00A71547"/>
    <w:rsid w:val="00A80F87"/>
    <w:rsid w:val="00A83366"/>
    <w:rsid w:val="00A85C7C"/>
    <w:rsid w:val="00A87706"/>
    <w:rsid w:val="00A87EC6"/>
    <w:rsid w:val="00A92DAF"/>
    <w:rsid w:val="00A930A6"/>
    <w:rsid w:val="00A95682"/>
    <w:rsid w:val="00A95AE7"/>
    <w:rsid w:val="00AA74DD"/>
    <w:rsid w:val="00AB01BD"/>
    <w:rsid w:val="00AB70BB"/>
    <w:rsid w:val="00AC0B58"/>
    <w:rsid w:val="00AC1B84"/>
    <w:rsid w:val="00AC6286"/>
    <w:rsid w:val="00AC62B8"/>
    <w:rsid w:val="00AD2E95"/>
    <w:rsid w:val="00AF1AB4"/>
    <w:rsid w:val="00AF3A51"/>
    <w:rsid w:val="00AF4289"/>
    <w:rsid w:val="00AF73D9"/>
    <w:rsid w:val="00B01BA2"/>
    <w:rsid w:val="00B02C6A"/>
    <w:rsid w:val="00B03309"/>
    <w:rsid w:val="00B10209"/>
    <w:rsid w:val="00B10403"/>
    <w:rsid w:val="00B149D1"/>
    <w:rsid w:val="00B16787"/>
    <w:rsid w:val="00B22A3B"/>
    <w:rsid w:val="00B25F2B"/>
    <w:rsid w:val="00B27D7F"/>
    <w:rsid w:val="00B32908"/>
    <w:rsid w:val="00B45D41"/>
    <w:rsid w:val="00B5104B"/>
    <w:rsid w:val="00B638DE"/>
    <w:rsid w:val="00B67F22"/>
    <w:rsid w:val="00B80365"/>
    <w:rsid w:val="00B82227"/>
    <w:rsid w:val="00B84112"/>
    <w:rsid w:val="00B8462D"/>
    <w:rsid w:val="00B865B1"/>
    <w:rsid w:val="00B91EFF"/>
    <w:rsid w:val="00B94A25"/>
    <w:rsid w:val="00BA6868"/>
    <w:rsid w:val="00BB3956"/>
    <w:rsid w:val="00BB463E"/>
    <w:rsid w:val="00BB768B"/>
    <w:rsid w:val="00BC1E2B"/>
    <w:rsid w:val="00BC437D"/>
    <w:rsid w:val="00BC49AC"/>
    <w:rsid w:val="00BC587C"/>
    <w:rsid w:val="00BC6A20"/>
    <w:rsid w:val="00BD5900"/>
    <w:rsid w:val="00BE20C4"/>
    <w:rsid w:val="00BE2BA9"/>
    <w:rsid w:val="00BE5C5A"/>
    <w:rsid w:val="00BF23AE"/>
    <w:rsid w:val="00BF4887"/>
    <w:rsid w:val="00BF59DD"/>
    <w:rsid w:val="00C01F79"/>
    <w:rsid w:val="00C02FE0"/>
    <w:rsid w:val="00C056CC"/>
    <w:rsid w:val="00C11649"/>
    <w:rsid w:val="00C12E2A"/>
    <w:rsid w:val="00C16A0F"/>
    <w:rsid w:val="00C2373D"/>
    <w:rsid w:val="00C330B1"/>
    <w:rsid w:val="00C37594"/>
    <w:rsid w:val="00C464A1"/>
    <w:rsid w:val="00C552FE"/>
    <w:rsid w:val="00C56706"/>
    <w:rsid w:val="00C56E3F"/>
    <w:rsid w:val="00C577F3"/>
    <w:rsid w:val="00C57BDE"/>
    <w:rsid w:val="00C628FC"/>
    <w:rsid w:val="00C70267"/>
    <w:rsid w:val="00C748C9"/>
    <w:rsid w:val="00C76033"/>
    <w:rsid w:val="00C83FDC"/>
    <w:rsid w:val="00CA36B7"/>
    <w:rsid w:val="00CA40DB"/>
    <w:rsid w:val="00CA4A94"/>
    <w:rsid w:val="00CA654B"/>
    <w:rsid w:val="00CA797B"/>
    <w:rsid w:val="00CB3560"/>
    <w:rsid w:val="00CC1DE0"/>
    <w:rsid w:val="00CC2768"/>
    <w:rsid w:val="00CC5D35"/>
    <w:rsid w:val="00CD5653"/>
    <w:rsid w:val="00CD7439"/>
    <w:rsid w:val="00CF121B"/>
    <w:rsid w:val="00CF2E53"/>
    <w:rsid w:val="00CF7986"/>
    <w:rsid w:val="00D22D00"/>
    <w:rsid w:val="00D23E11"/>
    <w:rsid w:val="00D25A1D"/>
    <w:rsid w:val="00D53EF7"/>
    <w:rsid w:val="00D545A1"/>
    <w:rsid w:val="00D6026D"/>
    <w:rsid w:val="00D60EE7"/>
    <w:rsid w:val="00D639C2"/>
    <w:rsid w:val="00D71346"/>
    <w:rsid w:val="00D858BB"/>
    <w:rsid w:val="00D9075B"/>
    <w:rsid w:val="00D9119D"/>
    <w:rsid w:val="00DA17D8"/>
    <w:rsid w:val="00DA615A"/>
    <w:rsid w:val="00DA72BF"/>
    <w:rsid w:val="00DB4D71"/>
    <w:rsid w:val="00DC02CC"/>
    <w:rsid w:val="00DC73F1"/>
    <w:rsid w:val="00DE2CCC"/>
    <w:rsid w:val="00DE4EC7"/>
    <w:rsid w:val="00DE578E"/>
    <w:rsid w:val="00DF1E76"/>
    <w:rsid w:val="00DF282F"/>
    <w:rsid w:val="00DF5F11"/>
    <w:rsid w:val="00E057E7"/>
    <w:rsid w:val="00E07D60"/>
    <w:rsid w:val="00E13AF2"/>
    <w:rsid w:val="00E15517"/>
    <w:rsid w:val="00E238B8"/>
    <w:rsid w:val="00E23E7E"/>
    <w:rsid w:val="00E41764"/>
    <w:rsid w:val="00E41C31"/>
    <w:rsid w:val="00E51A50"/>
    <w:rsid w:val="00E54632"/>
    <w:rsid w:val="00E57B88"/>
    <w:rsid w:val="00E634B6"/>
    <w:rsid w:val="00E64FBC"/>
    <w:rsid w:val="00E664C1"/>
    <w:rsid w:val="00E72AF2"/>
    <w:rsid w:val="00E7494A"/>
    <w:rsid w:val="00E7570E"/>
    <w:rsid w:val="00E810E2"/>
    <w:rsid w:val="00E8356D"/>
    <w:rsid w:val="00E8392D"/>
    <w:rsid w:val="00E85893"/>
    <w:rsid w:val="00E8674C"/>
    <w:rsid w:val="00E94C22"/>
    <w:rsid w:val="00E96679"/>
    <w:rsid w:val="00E96A52"/>
    <w:rsid w:val="00EB63A1"/>
    <w:rsid w:val="00EB71F7"/>
    <w:rsid w:val="00EC12A0"/>
    <w:rsid w:val="00EC5BB6"/>
    <w:rsid w:val="00EF02F2"/>
    <w:rsid w:val="00F2203B"/>
    <w:rsid w:val="00F3031E"/>
    <w:rsid w:val="00F3037A"/>
    <w:rsid w:val="00F30FA7"/>
    <w:rsid w:val="00F36CD2"/>
    <w:rsid w:val="00F4434C"/>
    <w:rsid w:val="00F448A9"/>
    <w:rsid w:val="00F44E89"/>
    <w:rsid w:val="00F45B67"/>
    <w:rsid w:val="00F465B7"/>
    <w:rsid w:val="00F51106"/>
    <w:rsid w:val="00F569C8"/>
    <w:rsid w:val="00F574F4"/>
    <w:rsid w:val="00F601A5"/>
    <w:rsid w:val="00F64033"/>
    <w:rsid w:val="00F658CC"/>
    <w:rsid w:val="00F730DB"/>
    <w:rsid w:val="00F80381"/>
    <w:rsid w:val="00F8191C"/>
    <w:rsid w:val="00F84BC1"/>
    <w:rsid w:val="00F942DA"/>
    <w:rsid w:val="00F968A8"/>
    <w:rsid w:val="00FA105F"/>
    <w:rsid w:val="00FA6716"/>
    <w:rsid w:val="00FB0223"/>
    <w:rsid w:val="00FB3281"/>
    <w:rsid w:val="00FB36B6"/>
    <w:rsid w:val="00FC5AF1"/>
    <w:rsid w:val="00FD0BC6"/>
    <w:rsid w:val="00FD788A"/>
    <w:rsid w:val="00FE2EE6"/>
    <w:rsid w:val="00FE3B0E"/>
    <w:rsid w:val="00FE4872"/>
    <w:rsid w:val="00FE7B26"/>
    <w:rsid w:val="00FF4416"/>
    <w:rsid w:val="00FF563B"/>
    <w:rsid w:val="013CFC5B"/>
    <w:rsid w:val="01BCC927"/>
    <w:rsid w:val="01D4BE33"/>
    <w:rsid w:val="01EEE39C"/>
    <w:rsid w:val="01EF7983"/>
    <w:rsid w:val="02015097"/>
    <w:rsid w:val="02EF332E"/>
    <w:rsid w:val="0569252B"/>
    <w:rsid w:val="062FBE79"/>
    <w:rsid w:val="07120DAE"/>
    <w:rsid w:val="07EC30E5"/>
    <w:rsid w:val="084D1BF2"/>
    <w:rsid w:val="0878F42B"/>
    <w:rsid w:val="088B38D4"/>
    <w:rsid w:val="0C57126E"/>
    <w:rsid w:val="0D6F0FFC"/>
    <w:rsid w:val="0DAE534E"/>
    <w:rsid w:val="0DFEB0D0"/>
    <w:rsid w:val="0E3845B7"/>
    <w:rsid w:val="0E603B7B"/>
    <w:rsid w:val="115230FC"/>
    <w:rsid w:val="124EC6A1"/>
    <w:rsid w:val="13706FE7"/>
    <w:rsid w:val="1390AA05"/>
    <w:rsid w:val="13991359"/>
    <w:rsid w:val="140FB55D"/>
    <w:rsid w:val="1466717F"/>
    <w:rsid w:val="14A7873B"/>
    <w:rsid w:val="14F1B734"/>
    <w:rsid w:val="16215BE8"/>
    <w:rsid w:val="17C70421"/>
    <w:rsid w:val="18CDFD5D"/>
    <w:rsid w:val="191CEB07"/>
    <w:rsid w:val="1929358C"/>
    <w:rsid w:val="197684D9"/>
    <w:rsid w:val="197CD617"/>
    <w:rsid w:val="198E0786"/>
    <w:rsid w:val="1A12626D"/>
    <w:rsid w:val="1A28DD73"/>
    <w:rsid w:val="1AB7D0BC"/>
    <w:rsid w:val="1CDB2E53"/>
    <w:rsid w:val="1D09EC49"/>
    <w:rsid w:val="1D3382EA"/>
    <w:rsid w:val="1D9CC257"/>
    <w:rsid w:val="1DB822F3"/>
    <w:rsid w:val="1EB9F4EE"/>
    <w:rsid w:val="1F4BFC22"/>
    <w:rsid w:val="2018BF92"/>
    <w:rsid w:val="2294D29D"/>
    <w:rsid w:val="22EA33DE"/>
    <w:rsid w:val="25494326"/>
    <w:rsid w:val="25549B3A"/>
    <w:rsid w:val="256D1C08"/>
    <w:rsid w:val="2661562C"/>
    <w:rsid w:val="268322CF"/>
    <w:rsid w:val="26917F09"/>
    <w:rsid w:val="285F8583"/>
    <w:rsid w:val="296FF948"/>
    <w:rsid w:val="29936CE2"/>
    <w:rsid w:val="29B56125"/>
    <w:rsid w:val="2A713C8D"/>
    <w:rsid w:val="2C6BABFD"/>
    <w:rsid w:val="2CB09A5C"/>
    <w:rsid w:val="2D7E8F85"/>
    <w:rsid w:val="2DA99C06"/>
    <w:rsid w:val="30557E3F"/>
    <w:rsid w:val="30B4F2E1"/>
    <w:rsid w:val="30BFD2E5"/>
    <w:rsid w:val="318AF336"/>
    <w:rsid w:val="32672ADC"/>
    <w:rsid w:val="33F970A7"/>
    <w:rsid w:val="35609080"/>
    <w:rsid w:val="35AD286B"/>
    <w:rsid w:val="36BE2522"/>
    <w:rsid w:val="370A5CE6"/>
    <w:rsid w:val="37ADE0AB"/>
    <w:rsid w:val="38402E31"/>
    <w:rsid w:val="38515656"/>
    <w:rsid w:val="38589B69"/>
    <w:rsid w:val="387873BA"/>
    <w:rsid w:val="389847A8"/>
    <w:rsid w:val="3928C0CA"/>
    <w:rsid w:val="3950E6B5"/>
    <w:rsid w:val="3B982D10"/>
    <w:rsid w:val="3BB55B8D"/>
    <w:rsid w:val="3C3049B6"/>
    <w:rsid w:val="3D2A5DCA"/>
    <w:rsid w:val="3D4D6737"/>
    <w:rsid w:val="3D943D45"/>
    <w:rsid w:val="3D9E2539"/>
    <w:rsid w:val="3E43E126"/>
    <w:rsid w:val="3F389045"/>
    <w:rsid w:val="3FE32364"/>
    <w:rsid w:val="40556FFE"/>
    <w:rsid w:val="40E1B73F"/>
    <w:rsid w:val="4130D7DD"/>
    <w:rsid w:val="448966F5"/>
    <w:rsid w:val="4721A6BE"/>
    <w:rsid w:val="476BABB6"/>
    <w:rsid w:val="48AB3146"/>
    <w:rsid w:val="48FA4837"/>
    <w:rsid w:val="4ADE123F"/>
    <w:rsid w:val="4B28B5C8"/>
    <w:rsid w:val="4B94D33E"/>
    <w:rsid w:val="4BEEB4FE"/>
    <w:rsid w:val="4C2293DC"/>
    <w:rsid w:val="4DF5122F"/>
    <w:rsid w:val="4E336CB3"/>
    <w:rsid w:val="4EB2F44A"/>
    <w:rsid w:val="50A44FAA"/>
    <w:rsid w:val="50BC1990"/>
    <w:rsid w:val="5103B3CB"/>
    <w:rsid w:val="51C6650C"/>
    <w:rsid w:val="546F885B"/>
    <w:rsid w:val="55A3DC8D"/>
    <w:rsid w:val="5641A64B"/>
    <w:rsid w:val="56891AC4"/>
    <w:rsid w:val="5AB5CF7D"/>
    <w:rsid w:val="5C7C4D03"/>
    <w:rsid w:val="5CBC0559"/>
    <w:rsid w:val="5CD2ACDB"/>
    <w:rsid w:val="5D6B41F7"/>
    <w:rsid w:val="5DDF189A"/>
    <w:rsid w:val="5EA9AD39"/>
    <w:rsid w:val="5F8E8E23"/>
    <w:rsid w:val="5FBA1CF6"/>
    <w:rsid w:val="604EA537"/>
    <w:rsid w:val="60CB44C7"/>
    <w:rsid w:val="61D6CCA8"/>
    <w:rsid w:val="62FA1DE5"/>
    <w:rsid w:val="631232E6"/>
    <w:rsid w:val="637125DC"/>
    <w:rsid w:val="637EBA38"/>
    <w:rsid w:val="63997ABC"/>
    <w:rsid w:val="63BC99A7"/>
    <w:rsid w:val="64FC7899"/>
    <w:rsid w:val="6590DE8F"/>
    <w:rsid w:val="65FFC2E3"/>
    <w:rsid w:val="662C98B2"/>
    <w:rsid w:val="6695E528"/>
    <w:rsid w:val="69DEB232"/>
    <w:rsid w:val="6BB75FF2"/>
    <w:rsid w:val="6CB7D379"/>
    <w:rsid w:val="6CBDE019"/>
    <w:rsid w:val="6D0C85EA"/>
    <w:rsid w:val="6D50424E"/>
    <w:rsid w:val="6E0234AC"/>
    <w:rsid w:val="6F8292C9"/>
    <w:rsid w:val="707E33B4"/>
    <w:rsid w:val="71924A72"/>
    <w:rsid w:val="734D1A4C"/>
    <w:rsid w:val="74142927"/>
    <w:rsid w:val="74487D7A"/>
    <w:rsid w:val="748D89F1"/>
    <w:rsid w:val="755E4217"/>
    <w:rsid w:val="75EFC3F9"/>
    <w:rsid w:val="76750266"/>
    <w:rsid w:val="76BAFC35"/>
    <w:rsid w:val="76EADEED"/>
    <w:rsid w:val="79843BA6"/>
    <w:rsid w:val="7A343F19"/>
    <w:rsid w:val="7ACBC3BB"/>
    <w:rsid w:val="7B7A0EA1"/>
    <w:rsid w:val="7D110D53"/>
    <w:rsid w:val="7D387DFB"/>
    <w:rsid w:val="7DA2DDBF"/>
    <w:rsid w:val="7DBB6F0F"/>
    <w:rsid w:val="7EAAF51E"/>
    <w:rsid w:val="7FB680F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FBDF5E"/>
  <w15:chartTrackingRefBased/>
  <w15:docId w15:val="{48BF4D0F-BA37-4755-A6A4-18251B265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5AB5CF7D"/>
    <w:rPr>
      <w:sz w:val="24"/>
      <w:szCs w:val="24"/>
    </w:rPr>
  </w:style>
  <w:style w:type="paragraph" w:styleId="Heading1">
    <w:name w:val="heading 1"/>
    <w:basedOn w:val="Normal"/>
    <w:next w:val="Normal"/>
    <w:link w:val="Heading1Char"/>
    <w:uiPriority w:val="9"/>
    <w:qFormat/>
    <w:rsid w:val="5AB5CF7D"/>
    <w:pPr>
      <w:keepNext/>
      <w:keepLines/>
      <w:spacing w:before="240" w:after="0"/>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5AB5CF7D"/>
    <w:pPr>
      <w:keepNext/>
      <w:keepLines/>
      <w:spacing w:before="40" w:after="0"/>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5AB5CF7D"/>
    <w:pPr>
      <w:keepNext/>
      <w:keepLines/>
      <w:spacing w:before="40" w:after="0"/>
      <w:outlineLvl w:val="2"/>
    </w:pPr>
    <w:rPr>
      <w:rFonts w:asciiTheme="majorHAnsi" w:eastAsiaTheme="majorEastAsia" w:hAnsiTheme="majorHAnsi" w:cstheme="majorBidi"/>
      <w:color w:val="1F3763"/>
    </w:rPr>
  </w:style>
  <w:style w:type="paragraph" w:styleId="Heading4">
    <w:name w:val="heading 4"/>
    <w:basedOn w:val="Normal"/>
    <w:next w:val="Normal"/>
    <w:link w:val="Heading4Char"/>
    <w:uiPriority w:val="9"/>
    <w:semiHidden/>
    <w:unhideWhenUsed/>
    <w:qFormat/>
    <w:rsid w:val="5AB5CF7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4910E9"/>
    <w:rPr>
      <w:i/>
      <w:iCs/>
    </w:rPr>
  </w:style>
  <w:style w:type="character" w:styleId="Hyperlink">
    <w:name w:val="Hyperlink"/>
    <w:basedOn w:val="DefaultParagraphFont"/>
    <w:uiPriority w:val="99"/>
    <w:unhideWhenUsed/>
    <w:rsid w:val="004910E9"/>
    <w:rPr>
      <w:color w:val="0000FF"/>
      <w:u w:val="single"/>
    </w:rPr>
  </w:style>
  <w:style w:type="paragraph" w:styleId="ListParagraph">
    <w:name w:val="List Paragraph"/>
    <w:basedOn w:val="Normal"/>
    <w:uiPriority w:val="34"/>
    <w:qFormat/>
    <w:rsid w:val="5AB5CF7D"/>
    <w:pPr>
      <w:ind w:left="720"/>
      <w:contextualSpacing/>
    </w:pPr>
  </w:style>
  <w:style w:type="character" w:customStyle="1" w:styleId="Heading1Char">
    <w:name w:val="Heading 1 Char"/>
    <w:basedOn w:val="DefaultParagraphFont"/>
    <w:link w:val="Heading1"/>
    <w:uiPriority w:val="9"/>
    <w:rsid w:val="004910E9"/>
    <w:rPr>
      <w:rFonts w:eastAsiaTheme="majorEastAsia" w:cstheme="majorBidi"/>
      <w:sz w:val="32"/>
      <w:szCs w:val="32"/>
    </w:rPr>
  </w:style>
  <w:style w:type="paragraph" w:styleId="Title">
    <w:name w:val="Title"/>
    <w:basedOn w:val="Normal"/>
    <w:next w:val="Normal"/>
    <w:link w:val="TitleChar"/>
    <w:uiPriority w:val="10"/>
    <w:qFormat/>
    <w:rsid w:val="5AB5CF7D"/>
    <w:pPr>
      <w:spacing w:after="0" w:line="240" w:lineRule="auto"/>
      <w:contextualSpacing/>
      <w:jc w:val="center"/>
    </w:pPr>
    <w:rPr>
      <w:rFonts w:eastAsiaTheme="majorEastAsia" w:cstheme="majorBidi"/>
      <w:sz w:val="44"/>
      <w:szCs w:val="44"/>
    </w:rPr>
  </w:style>
  <w:style w:type="character" w:customStyle="1" w:styleId="TitleChar">
    <w:name w:val="Title Char"/>
    <w:basedOn w:val="DefaultParagraphFont"/>
    <w:link w:val="Title"/>
    <w:uiPriority w:val="10"/>
    <w:rsid w:val="004910E9"/>
    <w:rPr>
      <w:rFonts w:ascii="Verdana" w:eastAsiaTheme="majorEastAsia" w:hAnsi="Verdana" w:cstheme="majorBidi"/>
      <w:bCs/>
      <w:spacing w:val="-10"/>
      <w:kern w:val="28"/>
      <w:sz w:val="44"/>
      <w:szCs w:val="56"/>
    </w:rPr>
  </w:style>
  <w:style w:type="character" w:customStyle="1" w:styleId="Heading2Char">
    <w:name w:val="Heading 2 Char"/>
    <w:basedOn w:val="DefaultParagraphFont"/>
    <w:link w:val="Heading2"/>
    <w:uiPriority w:val="9"/>
    <w:rsid w:val="5AB5CF7D"/>
    <w:rPr>
      <w:rFonts w:asciiTheme="minorHAnsi" w:eastAsiaTheme="majorEastAsia" w:hAnsiTheme="minorHAnsi" w:cstheme="majorBidi"/>
      <w:b/>
      <w:bCs/>
      <w:sz w:val="26"/>
      <w:szCs w:val="26"/>
    </w:rPr>
  </w:style>
  <w:style w:type="paragraph" w:styleId="NoSpacing">
    <w:name w:val="No Spacing"/>
    <w:uiPriority w:val="1"/>
    <w:qFormat/>
    <w:rsid w:val="004910E9"/>
    <w:pPr>
      <w:spacing w:after="0" w:line="240" w:lineRule="auto"/>
    </w:pPr>
  </w:style>
  <w:style w:type="character" w:styleId="FollowedHyperlink">
    <w:name w:val="FollowedHyperlink"/>
    <w:basedOn w:val="DefaultParagraphFont"/>
    <w:uiPriority w:val="99"/>
    <w:semiHidden/>
    <w:unhideWhenUsed/>
    <w:rsid w:val="00716DEA"/>
    <w:rPr>
      <w:color w:val="954F72" w:themeColor="followedHyperlink"/>
      <w:u w:val="single"/>
    </w:rPr>
  </w:style>
  <w:style w:type="table" w:styleId="TableGrid">
    <w:name w:val="Table Grid"/>
    <w:basedOn w:val="TableNormal"/>
    <w:uiPriority w:val="39"/>
    <w:rsid w:val="00716D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3525B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3525B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AB70B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265252"/>
    <w:rPr>
      <w:color w:val="605E5C"/>
      <w:shd w:val="clear" w:color="auto" w:fill="E1DFDD"/>
    </w:rPr>
  </w:style>
  <w:style w:type="character" w:customStyle="1" w:styleId="Heading4Char">
    <w:name w:val="Heading 4 Char"/>
    <w:basedOn w:val="DefaultParagraphFont"/>
    <w:link w:val="Heading4"/>
    <w:uiPriority w:val="9"/>
    <w:semiHidden/>
    <w:rsid w:val="005510DE"/>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5AB5CF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52C0"/>
  </w:style>
  <w:style w:type="paragraph" w:styleId="Footer">
    <w:name w:val="footer"/>
    <w:basedOn w:val="Normal"/>
    <w:link w:val="FooterChar"/>
    <w:uiPriority w:val="99"/>
    <w:unhideWhenUsed/>
    <w:rsid w:val="5AB5CF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52C0"/>
  </w:style>
  <w:style w:type="character" w:customStyle="1" w:styleId="Heading3Char">
    <w:name w:val="Heading 3 Char"/>
    <w:basedOn w:val="DefaultParagraphFont"/>
    <w:link w:val="Heading3"/>
    <w:uiPriority w:val="9"/>
    <w:rsid w:val="002F18EF"/>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2F18EF"/>
    <w:rPr>
      <w:b/>
      <w:bCs/>
    </w:rPr>
  </w:style>
  <w:style w:type="paragraph" w:styleId="NormalWeb">
    <w:name w:val="Normal (Web)"/>
    <w:basedOn w:val="Normal"/>
    <w:uiPriority w:val="99"/>
    <w:unhideWhenUsed/>
    <w:rsid w:val="5AB5CF7D"/>
    <w:pPr>
      <w:spacing w:beforeAutospacing="1" w:afterAutospacing="1" w:line="240" w:lineRule="auto"/>
    </w:pPr>
    <w:rPr>
      <w:rFonts w:ascii="Times New Roman" w:eastAsia="Times New Roman" w:hAnsi="Times New Roman" w:cs="Times New Roman"/>
    </w:rPr>
  </w:style>
  <w:style w:type="paragraph" w:customStyle="1" w:styleId="Style1">
    <w:name w:val="Style1"/>
    <w:basedOn w:val="Normal"/>
    <w:link w:val="Style1Char"/>
    <w:uiPriority w:val="1"/>
    <w:qFormat/>
    <w:rsid w:val="5AB5CF7D"/>
    <w:rPr>
      <w:sz w:val="22"/>
      <w:szCs w:val="22"/>
    </w:rPr>
  </w:style>
  <w:style w:type="character" w:customStyle="1" w:styleId="Style1Char">
    <w:name w:val="Style1 Char"/>
    <w:basedOn w:val="DefaultParagraphFont"/>
    <w:link w:val="Style1"/>
    <w:rsid w:val="5AB5CF7D"/>
    <w:rPr>
      <w:rFonts w:asciiTheme="minorHAnsi" w:eastAsiaTheme="minorEastAsia" w:hAnsiTheme="minorHAnsi" w:cstheme="minorBidi"/>
      <w:sz w:val="22"/>
      <w:szCs w:val="22"/>
    </w:rPr>
  </w:style>
  <w:style w:type="paragraph" w:customStyle="1" w:styleId="Style2">
    <w:name w:val="Style2"/>
    <w:basedOn w:val="Normal"/>
    <w:link w:val="Style2Char"/>
    <w:uiPriority w:val="1"/>
    <w:qFormat/>
    <w:rsid w:val="5AB5CF7D"/>
  </w:style>
  <w:style w:type="character" w:customStyle="1" w:styleId="Style2Char">
    <w:name w:val="Style2 Char"/>
    <w:basedOn w:val="DefaultParagraphFont"/>
    <w:link w:val="Style2"/>
    <w:rsid w:val="5AB5CF7D"/>
    <w:rPr>
      <w:rFonts w:asciiTheme="minorHAnsi" w:eastAsiaTheme="minorEastAsia"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928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reilly.com/library/view/learning-python-5th/9781449355722/" TargetMode="External"/><Relationship Id="rId18" Type="http://schemas.openxmlformats.org/officeDocument/2006/relationships/hyperlink" Target="https://www.oreilly.com/library/view/programming-collective-intelligence/9780596529321/" TargetMode="External"/><Relationship Id="rId26" Type="http://schemas.openxmlformats.org/officeDocument/2006/relationships/hyperlink" Target="https://www.odu.edu/oir" TargetMode="External"/><Relationship Id="rId21" Type="http://schemas.openxmlformats.org/officeDocument/2006/relationships/hyperlink" Target="https://www.odu.edu/academics/academic-records/grades/incompletes-withdraws-zgrades" TargetMode="External"/><Relationship Id="rId34" Type="http://schemas.openxmlformats.org/officeDocument/2006/relationships/hyperlink" Target="https://www.odu.edu/about/policiesandprocedures/studentinfo" TargetMode="External"/><Relationship Id="rId7" Type="http://schemas.openxmlformats.org/officeDocument/2006/relationships/settings" Target="settings.xml"/><Relationship Id="rId12" Type="http://schemas.openxmlformats.org/officeDocument/2006/relationships/hyperlink" Target="https://go.oreilly.com/old-dominion-university/library/view/python-in-a/9781491913833/" TargetMode="External"/><Relationship Id="rId17" Type="http://schemas.openxmlformats.org/officeDocument/2006/relationships/hyperlink" Target="http://www.cs.cornell.edu/home/kleinber/networks-book/" TargetMode="External"/><Relationship Id="rId25" Type="http://schemas.openxmlformats.org/officeDocument/2006/relationships/hyperlink" Target="https://ww1.odu.edu/sees" TargetMode="External"/><Relationship Id="rId33" Type="http://schemas.openxmlformats.org/officeDocument/2006/relationships/hyperlink" Target="https://ww1.odu.edu/content/odu/about/policiesandprocedures/university/1000/1002.html"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nlp.stanford.edu/IR-book/" TargetMode="External"/><Relationship Id="rId20" Type="http://schemas.openxmlformats.org/officeDocument/2006/relationships/hyperlink" Target="https://web.stanford.edu/~jurafsky/slp3/" TargetMode="External"/><Relationship Id="rId29" Type="http://schemas.openxmlformats.org/officeDocument/2006/relationships/hyperlink" Target="https://ww1.odu.edu/about/policiesandprocedures/computing/standards/11/0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reilly.com/library/view/python-in-a/0596001886/" TargetMode="External"/><Relationship Id="rId24" Type="http://schemas.openxmlformats.org/officeDocument/2006/relationships/hyperlink" Target="https://ww1.odu.edu/about/policiesandprocedures/university/1000/1005" TargetMode="External"/><Relationship Id="rId32" Type="http://schemas.openxmlformats.org/officeDocument/2006/relationships/hyperlink" Target="https://www.odu.edu/registrar"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ciir.cs.umass.edu/irbook/" TargetMode="External"/><Relationship Id="rId23" Type="http://schemas.openxmlformats.org/officeDocument/2006/relationships/hyperlink" Target="https://www.odu.edu/oscai" TargetMode="External"/><Relationship Id="rId28" Type="http://schemas.openxmlformats.org/officeDocument/2006/relationships/hyperlink" Target="https://ww1.odu.edu/about/policiesandprocedures/university/4000/4500"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go.oreilly.com/old-dominion-university/library/view/programming-collective-intelligence/9780596529321/" TargetMode="External"/><Relationship Id="rId31" Type="http://schemas.openxmlformats.org/officeDocument/2006/relationships/hyperlink" Target="https://www.odu.edu/academics/calenda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o.oreilly.com/old-dominion-university/library/view/learning-python-5th/9781449355722/" TargetMode="External"/><Relationship Id="rId22" Type="http://schemas.openxmlformats.org/officeDocument/2006/relationships/hyperlink" Target="https://online.odu.edu/resources/study-netiquette-five-rules-being-good-online-classmate" TargetMode="External"/><Relationship Id="rId27" Type="http://schemas.openxmlformats.org/officeDocument/2006/relationships/hyperlink" Target="https://www.odu.edu/accessibility" TargetMode="External"/><Relationship Id="rId30" Type="http://schemas.openxmlformats.org/officeDocument/2006/relationships/hyperlink" Target="http://www.odu.edu/academics/student-computing"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7860EEBC0EB4441B43F282547DA1CDA" ma:contentTypeVersion="3" ma:contentTypeDescription="Create a new document." ma:contentTypeScope="" ma:versionID="61e425e25327f10671dc26d6be8c81fd">
  <xsd:schema xmlns:xsd="http://www.w3.org/2001/XMLSchema" xmlns:xs="http://www.w3.org/2001/XMLSchema" xmlns:p="http://schemas.microsoft.com/office/2006/metadata/properties" xmlns:ns2="aa6b4e40-b4d1-48af-88ba-adc7101ee25a" targetNamespace="http://schemas.microsoft.com/office/2006/metadata/properties" ma:root="true" ma:fieldsID="50dd4c4864e279a5b1f97dfca260224a" ns2:_="">
    <xsd:import namespace="aa6b4e40-b4d1-48af-88ba-adc7101ee25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6b4e40-b4d1-48af-88ba-adc7101ee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DBDD97-580A-463C-8044-31E215553421}">
  <ds:schemaRefs>
    <ds:schemaRef ds:uri="http://schemas.openxmlformats.org/officeDocument/2006/bibliography"/>
  </ds:schemaRefs>
</ds:datastoreItem>
</file>

<file path=customXml/itemProps2.xml><?xml version="1.0" encoding="utf-8"?>
<ds:datastoreItem xmlns:ds="http://schemas.openxmlformats.org/officeDocument/2006/customXml" ds:itemID="{6CDF93A8-CA90-4E55-ADF6-06899C024245}">
  <ds:schemaRefs>
    <ds:schemaRef ds:uri="http://schemas.microsoft.com/office/2006/metadata/properties"/>
    <ds:schemaRef ds:uri="http://schemas.microsoft.com/office/infopath/2007/PartnerControls"/>
    <ds:schemaRef ds:uri="4cef3649-a573-46bc-828d-00f8b91f1721"/>
    <ds:schemaRef ds:uri="f530f2e9-f9d3-418a-89c9-8430fcec0405"/>
  </ds:schemaRefs>
</ds:datastoreItem>
</file>

<file path=customXml/itemProps3.xml><?xml version="1.0" encoding="utf-8"?>
<ds:datastoreItem xmlns:ds="http://schemas.openxmlformats.org/officeDocument/2006/customXml" ds:itemID="{86A1CBD3-9583-4307-860F-E2EF67EB500C}">
  <ds:schemaRefs>
    <ds:schemaRef ds:uri="http://schemas.microsoft.com/sharepoint/v3/contenttype/forms"/>
  </ds:schemaRefs>
</ds:datastoreItem>
</file>

<file path=customXml/itemProps4.xml><?xml version="1.0" encoding="utf-8"?>
<ds:datastoreItem xmlns:ds="http://schemas.openxmlformats.org/officeDocument/2006/customXml" ds:itemID="{6765F4FF-4FF4-4FBA-8EA2-A2D2330AA940}"/>
</file>

<file path=docProps/app.xml><?xml version="1.0" encoding="utf-8"?>
<Properties xmlns="http://schemas.openxmlformats.org/officeDocument/2006/extended-properties" xmlns:vt="http://schemas.openxmlformats.org/officeDocument/2006/docPropsVTypes">
  <Template>Normal.dotm</Template>
  <TotalTime>2287</TotalTime>
  <Pages>12</Pages>
  <Words>3088</Words>
  <Characters>17605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Ferguson, Melissa S.</dc:creator>
  <cp:keywords/>
  <dc:description/>
  <cp:lastModifiedBy>Arif, Nasreen Muhammad</cp:lastModifiedBy>
  <cp:revision>474</cp:revision>
  <dcterms:created xsi:type="dcterms:W3CDTF">2025-10-08T15:25:00Z</dcterms:created>
  <dcterms:modified xsi:type="dcterms:W3CDTF">2026-08-22T18:56:00Z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161e43385452edb43871f58c8e4efe50acf80b19b84b9968d38bd4db39b596a1</vt:lpwstr>
  </property>
  <property fmtid="{D5CDD505-2E9C-101B-9397-08002B2CF9AE}" pid="3" name="ContentTypeId">
    <vt:lpwstr>0x01010037860EEBC0EB4441B43F282547DA1CDA</vt:lpwstr>
  </property>
  <property fmtid="{D5CDD505-2E9C-101B-9397-08002B2CF9AE}" pid="4" name="MediaServiceImageTags">
    <vt:lpwstr/>
  </property>
  <property fmtid="{D5CDD505-2E9C-101B-9397-08002B2CF9AE}" pid="5" name="Order">
    <vt:r8>1900</vt:r8>
  </property>
  <property fmtid="{D5CDD505-2E9C-101B-9397-08002B2CF9AE}" pid="6" name="xd_Signature">
    <vt:bool>false</vt:bool>
  </property>
  <property fmtid="{D5CDD505-2E9C-101B-9397-08002B2CF9AE}" pid="7" name="xd_ProgID">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