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3302C" w14:textId="07C1B529" w:rsidR="00256C77" w:rsidRDefault="00256C77" w:rsidP="00256C77">
      <w:pPr>
        <w:rPr>
          <w:b/>
          <w:bCs/>
        </w:rPr>
      </w:pPr>
      <w:r>
        <w:rPr>
          <w:b/>
          <w:bCs/>
        </w:rPr>
        <w:t xml:space="preserve">CS </w:t>
      </w:r>
      <w:r w:rsidR="00C11477">
        <w:rPr>
          <w:b/>
          <w:bCs/>
        </w:rPr>
        <w:t>2</w:t>
      </w:r>
      <w:r>
        <w:rPr>
          <w:b/>
          <w:bCs/>
        </w:rPr>
        <w:t xml:space="preserve">70 </w:t>
      </w:r>
      <w:r w:rsidRPr="00A13EFD">
        <w:rPr>
          <w:b/>
          <w:bCs/>
        </w:rPr>
        <w:t xml:space="preserve">Computer Organization and Architecture </w:t>
      </w:r>
      <w:r>
        <w:rPr>
          <w:b/>
          <w:bCs/>
        </w:rPr>
        <w:t>II</w:t>
      </w:r>
    </w:p>
    <w:p w14:paraId="068BE9FF" w14:textId="2504C1CA" w:rsidR="00256C77" w:rsidRDefault="00256C77" w:rsidP="00256C77">
      <w:pPr>
        <w:rPr>
          <w:b/>
          <w:bCs/>
        </w:rPr>
      </w:pPr>
      <w:r>
        <w:rPr>
          <w:b/>
          <w:bCs/>
        </w:rPr>
        <w:t>Fall 202</w:t>
      </w:r>
      <w:r w:rsidR="00024071">
        <w:rPr>
          <w:b/>
          <w:bCs/>
        </w:rPr>
        <w:t>6</w:t>
      </w:r>
    </w:p>
    <w:p w14:paraId="2065F792" w14:textId="77777777" w:rsidR="004B1543" w:rsidRDefault="00256C77" w:rsidP="00256C77">
      <w:pPr>
        <w:rPr>
          <w:b/>
          <w:bCs/>
          <w:u w:val="single"/>
        </w:rPr>
      </w:pPr>
      <w:r w:rsidRPr="004B1543">
        <w:rPr>
          <w:b/>
          <w:bCs/>
          <w:u w:val="single"/>
        </w:rPr>
        <w:t>Instructor</w:t>
      </w:r>
    </w:p>
    <w:p w14:paraId="2599C9F2" w14:textId="4887E4EB" w:rsidR="004B1543" w:rsidRDefault="00256C77" w:rsidP="00C11477">
      <w:pPr>
        <w:spacing w:after="0"/>
      </w:pPr>
      <w:r>
        <w:t>Name: Nisha Polawar</w:t>
      </w:r>
    </w:p>
    <w:p w14:paraId="7EBF442D" w14:textId="627098D2" w:rsidR="00256C77" w:rsidRDefault="00256C77" w:rsidP="00C11477">
      <w:pPr>
        <w:spacing w:after="0"/>
      </w:pPr>
      <w:r>
        <w:t>Office:</w:t>
      </w:r>
      <w:r>
        <w:tab/>
      </w:r>
      <w:r w:rsidR="00A55B65">
        <w:t xml:space="preserve">Monarch </w:t>
      </w:r>
      <w:r>
        <w:t xml:space="preserve"> Hall</w:t>
      </w:r>
      <w:r w:rsidR="00A55B65">
        <w:t xml:space="preserve"> </w:t>
      </w:r>
      <w:r>
        <w:t>,</w:t>
      </w:r>
      <w:r w:rsidR="00A55B65">
        <w:t>2115B</w:t>
      </w:r>
      <w:r>
        <w:tab/>
      </w:r>
      <w:r>
        <w:tab/>
      </w:r>
    </w:p>
    <w:p w14:paraId="0AA77626" w14:textId="77777777" w:rsidR="00256C77" w:rsidRDefault="00256C77" w:rsidP="00256C77">
      <w:pPr>
        <w:pStyle w:val="TxBr6p8"/>
        <w:tabs>
          <w:tab w:val="clear" w:pos="204"/>
        </w:tabs>
        <w:overflowPunct/>
        <w:autoSpaceDE/>
        <w:autoSpaceDN/>
        <w:adjustRightInd/>
        <w:spacing w:line="240" w:lineRule="auto"/>
        <w:textAlignment w:val="auto"/>
        <w:rPr>
          <w:szCs w:val="24"/>
        </w:rPr>
      </w:pPr>
      <w:r>
        <w:rPr>
          <w:szCs w:val="24"/>
        </w:rPr>
        <w:t>Office Phone:</w:t>
      </w:r>
      <w:r>
        <w:rPr>
          <w:szCs w:val="24"/>
        </w:rPr>
        <w:tab/>
        <w:t>757-683-7740</w:t>
      </w:r>
      <w:r>
        <w:rPr>
          <w:szCs w:val="24"/>
        </w:rPr>
        <w:tab/>
      </w:r>
    </w:p>
    <w:p w14:paraId="556C56C3" w14:textId="77777777" w:rsidR="00256C77" w:rsidRDefault="00256C77" w:rsidP="00256C77">
      <w:r>
        <w:t>Office Hours:</w:t>
      </w:r>
      <w:r>
        <w:tab/>
        <w:t>M, W: 11-12pm,1-2pm,  by email on all other times/days</w:t>
      </w:r>
    </w:p>
    <w:p w14:paraId="38495134" w14:textId="77777777" w:rsidR="00256C77" w:rsidRPr="00C11477" w:rsidRDefault="00256C77" w:rsidP="00256C77">
      <w:r w:rsidRPr="00C11477">
        <w:t>E-Mail: npolawar@odu.edu</w:t>
      </w:r>
      <w:r w:rsidRPr="00C11477">
        <w:tab/>
      </w:r>
      <w:r w:rsidRPr="00C11477">
        <w:tab/>
      </w:r>
    </w:p>
    <w:p w14:paraId="78315673" w14:textId="77777777" w:rsidR="00256C77" w:rsidRDefault="00256C77" w:rsidP="002A1A16"/>
    <w:p w14:paraId="55EFD43D" w14:textId="444723B3" w:rsidR="002A1A16" w:rsidRPr="00256C77" w:rsidRDefault="002A1A16" w:rsidP="002A1A16">
      <w:pPr>
        <w:rPr>
          <w:b/>
          <w:bCs/>
        </w:rPr>
      </w:pPr>
      <w:r w:rsidRPr="00256C77">
        <w:rPr>
          <w:b/>
          <w:bCs/>
        </w:rPr>
        <w:t>Course Readings</w:t>
      </w:r>
    </w:p>
    <w:p w14:paraId="6CADFC01" w14:textId="77777777" w:rsidR="002A1A16" w:rsidRPr="002A1A16" w:rsidRDefault="002A1A16" w:rsidP="002A1A16">
      <w:pPr>
        <w:rPr>
          <w:b/>
          <w:bCs/>
        </w:rPr>
      </w:pPr>
      <w:r w:rsidRPr="002A1A16">
        <w:rPr>
          <w:b/>
          <w:bCs/>
        </w:rPr>
        <w:t>Required Textbook</w:t>
      </w:r>
    </w:p>
    <w:p w14:paraId="69A99604" w14:textId="77777777" w:rsidR="002A1A16" w:rsidRPr="002A1A16" w:rsidRDefault="002A1A16" w:rsidP="002A1A16">
      <w:pPr>
        <w:numPr>
          <w:ilvl w:val="0"/>
          <w:numId w:val="1"/>
        </w:numPr>
      </w:pPr>
      <w:r w:rsidRPr="002A1A16">
        <w:t>Computer Organization &amp; Design, 5th edition, 2013</w:t>
      </w:r>
    </w:p>
    <w:p w14:paraId="29ED07C6" w14:textId="77777777" w:rsidR="002A1A16" w:rsidRPr="002A1A16" w:rsidRDefault="002A1A16" w:rsidP="002A1A16">
      <w:pPr>
        <w:numPr>
          <w:ilvl w:val="0"/>
          <w:numId w:val="1"/>
        </w:numPr>
      </w:pPr>
      <w:r w:rsidRPr="002A1A16">
        <w:t>David A. Patterson and John L. Hennessy.</w:t>
      </w:r>
    </w:p>
    <w:p w14:paraId="054FF520" w14:textId="77777777" w:rsidR="002A1A16" w:rsidRPr="002A1A16" w:rsidRDefault="002A1A16" w:rsidP="002A1A16">
      <w:pPr>
        <w:numPr>
          <w:ilvl w:val="0"/>
          <w:numId w:val="1"/>
        </w:numPr>
      </w:pPr>
      <w:r w:rsidRPr="002A1A16">
        <w:t>ISBN</w:t>
      </w:r>
    </w:p>
    <w:p w14:paraId="677B76F5" w14:textId="77777777" w:rsidR="002A1A16" w:rsidRPr="002A1A16" w:rsidRDefault="002A1A16" w:rsidP="002A1A16">
      <w:pPr>
        <w:numPr>
          <w:ilvl w:val="1"/>
          <w:numId w:val="1"/>
        </w:numPr>
      </w:pPr>
      <w:r w:rsidRPr="002A1A16">
        <w:t>Textbook: 9780124077263</w:t>
      </w:r>
    </w:p>
    <w:p w14:paraId="068F86E6" w14:textId="77777777" w:rsidR="002A1A16" w:rsidRPr="002A1A16" w:rsidRDefault="002A1A16" w:rsidP="002A1A16">
      <w:pPr>
        <w:numPr>
          <w:ilvl w:val="1"/>
          <w:numId w:val="1"/>
        </w:numPr>
      </w:pPr>
      <w:r w:rsidRPr="002A1A16">
        <w:t>Digital: 9780124078864</w:t>
      </w:r>
    </w:p>
    <w:p w14:paraId="4B36DCA0" w14:textId="77777777" w:rsidR="002A1A16" w:rsidRPr="002A1A16" w:rsidRDefault="002A1A16" w:rsidP="002A1A16">
      <w:pPr>
        <w:numPr>
          <w:ilvl w:val="0"/>
          <w:numId w:val="1"/>
        </w:numPr>
      </w:pPr>
      <w:r w:rsidRPr="002A1A16">
        <w:t>PDF version: </w:t>
      </w:r>
      <w:hyperlink r:id="rId5" w:tgtFrame="_blank" w:history="1">
        <w:r w:rsidRPr="002A1A16">
          <w:rPr>
            <w:rStyle w:val="Hyperlink"/>
          </w:rPr>
          <w:t>ComputerOrganizationAndDesign5thEdition.pdf</w:t>
        </w:r>
      </w:hyperlink>
      <w:hyperlink r:id="rId6" w:history="1">
        <w:r w:rsidRPr="002A1A16">
          <w:rPr>
            <w:rStyle w:val="Hyperlink"/>
          </w:rPr>
          <w:t> Download ComputerOrganizationAndDesign5thEdition.pdf</w:t>
        </w:r>
      </w:hyperlink>
    </w:p>
    <w:p w14:paraId="12BAD360" w14:textId="77777777" w:rsidR="002A1A16" w:rsidRPr="002A1A16" w:rsidRDefault="002A1A16" w:rsidP="002A1A16">
      <w:pPr>
        <w:rPr>
          <w:b/>
          <w:bCs/>
        </w:rPr>
      </w:pPr>
      <w:r w:rsidRPr="002A1A16">
        <w:rPr>
          <w:b/>
          <w:bCs/>
        </w:rPr>
        <w:t>Other Requirements</w:t>
      </w:r>
    </w:p>
    <w:p w14:paraId="244BB6E9" w14:textId="77777777" w:rsidR="002A1A16" w:rsidRPr="002A1A16" w:rsidRDefault="002A1A16" w:rsidP="002A1A16">
      <w:r w:rsidRPr="002A1A16">
        <w:t>Even though this is an in-class course.  You must have access to a computer with high-speed internet. If you are an on-campus student, you may use the university computer labs or Computer Science computer labs. Otherwise, you must provide your own computer and internet access.</w:t>
      </w:r>
    </w:p>
    <w:p w14:paraId="07B4C27E" w14:textId="77777777" w:rsidR="002A1A16" w:rsidRPr="002A1A16" w:rsidRDefault="002A1A16" w:rsidP="002A1A16">
      <w:r w:rsidRPr="002A1A16">
        <w:t>Course Description</w:t>
      </w:r>
    </w:p>
    <w:p w14:paraId="3C9617F1" w14:textId="77777777" w:rsidR="002A1A16" w:rsidRPr="002A1A16" w:rsidRDefault="002A1A16" w:rsidP="002A1A16">
      <w:pPr>
        <w:rPr>
          <w:b/>
          <w:bCs/>
        </w:rPr>
      </w:pPr>
      <w:r w:rsidRPr="002A1A16">
        <w:rPr>
          <w:b/>
          <w:bCs/>
        </w:rPr>
        <w:t>From the ODU Catalog</w:t>
      </w:r>
    </w:p>
    <w:p w14:paraId="65214CEB" w14:textId="77777777" w:rsidR="002A1A16" w:rsidRPr="002A1A16" w:rsidRDefault="002A1A16" w:rsidP="002A1A16">
      <w:r w:rsidRPr="002A1A16">
        <w:t>Fundamentals of the architecture and operation of modern computers. Topics to be covered include:</w:t>
      </w:r>
    </w:p>
    <w:p w14:paraId="4990C171" w14:textId="77777777" w:rsidR="002A1A16" w:rsidRPr="002A1A16" w:rsidRDefault="002A1A16" w:rsidP="002A1A16">
      <w:pPr>
        <w:numPr>
          <w:ilvl w:val="0"/>
          <w:numId w:val="2"/>
        </w:numPr>
      </w:pPr>
      <w:r w:rsidRPr="002A1A16">
        <w:t>Building an ALU</w:t>
      </w:r>
    </w:p>
    <w:p w14:paraId="5159DF5F" w14:textId="77777777" w:rsidR="002A1A16" w:rsidRPr="002A1A16" w:rsidRDefault="002A1A16" w:rsidP="002A1A16">
      <w:pPr>
        <w:numPr>
          <w:ilvl w:val="0"/>
          <w:numId w:val="2"/>
        </w:numPr>
      </w:pPr>
      <w:r w:rsidRPr="002A1A16">
        <w:t>The Cache-Ram Interaction</w:t>
      </w:r>
    </w:p>
    <w:p w14:paraId="7FDB18BF" w14:textId="77777777" w:rsidR="002A1A16" w:rsidRPr="002A1A16" w:rsidRDefault="002A1A16" w:rsidP="002A1A16">
      <w:pPr>
        <w:numPr>
          <w:ilvl w:val="0"/>
          <w:numId w:val="2"/>
        </w:numPr>
      </w:pPr>
      <w:r w:rsidRPr="002A1A16">
        <w:t>The Virtual Memory System</w:t>
      </w:r>
    </w:p>
    <w:p w14:paraId="13516468" w14:textId="77777777" w:rsidR="002A1A16" w:rsidRPr="002A1A16" w:rsidRDefault="002A1A16" w:rsidP="002A1A16">
      <w:pPr>
        <w:numPr>
          <w:ilvl w:val="0"/>
          <w:numId w:val="2"/>
        </w:numPr>
      </w:pPr>
      <w:r w:rsidRPr="002A1A16">
        <w:t>The Fetch/Execute Cycle</w:t>
      </w:r>
    </w:p>
    <w:p w14:paraId="34859790" w14:textId="77777777" w:rsidR="002A1A16" w:rsidRPr="002A1A16" w:rsidRDefault="002A1A16" w:rsidP="002A1A16">
      <w:pPr>
        <w:numPr>
          <w:ilvl w:val="0"/>
          <w:numId w:val="2"/>
        </w:numPr>
      </w:pPr>
      <w:r w:rsidRPr="002A1A16">
        <w:t>Implementing a Set of the ALU</w:t>
      </w:r>
    </w:p>
    <w:p w14:paraId="0414487B" w14:textId="77777777" w:rsidR="002A1A16" w:rsidRPr="002A1A16" w:rsidRDefault="002A1A16" w:rsidP="002A1A16">
      <w:pPr>
        <w:numPr>
          <w:ilvl w:val="0"/>
          <w:numId w:val="2"/>
        </w:numPr>
      </w:pPr>
      <w:r w:rsidRPr="002A1A16">
        <w:lastRenderedPageBreak/>
        <w:t>Load/Store and Branch Instructions in a Single Cycle Implementation</w:t>
      </w:r>
    </w:p>
    <w:p w14:paraId="192D5002" w14:textId="77777777" w:rsidR="002A1A16" w:rsidRPr="002A1A16" w:rsidRDefault="002A1A16" w:rsidP="002A1A16">
      <w:pPr>
        <w:numPr>
          <w:ilvl w:val="0"/>
          <w:numId w:val="2"/>
        </w:numPr>
      </w:pPr>
      <w:r w:rsidRPr="002A1A16">
        <w:t>Basics of microprogramming</w:t>
      </w:r>
    </w:p>
    <w:p w14:paraId="7A630E7A" w14:textId="77777777" w:rsidR="002A1A16" w:rsidRPr="002A1A16" w:rsidRDefault="002A1A16" w:rsidP="002A1A16">
      <w:pPr>
        <w:numPr>
          <w:ilvl w:val="0"/>
          <w:numId w:val="2"/>
        </w:numPr>
      </w:pPr>
      <w:r w:rsidRPr="002A1A16">
        <w:t>Design of the Control Unit</w:t>
      </w:r>
    </w:p>
    <w:p w14:paraId="452F4F89" w14:textId="77777777" w:rsidR="002A1A16" w:rsidRPr="002A1A16" w:rsidRDefault="002A1A16" w:rsidP="002A1A16">
      <w:pPr>
        <w:numPr>
          <w:ilvl w:val="0"/>
          <w:numId w:val="2"/>
        </w:numPr>
      </w:pPr>
      <w:r w:rsidRPr="002A1A16">
        <w:t>A pipelined implementation</w:t>
      </w:r>
    </w:p>
    <w:p w14:paraId="430B264B" w14:textId="77777777" w:rsidR="002A1A16" w:rsidRPr="002A1A16" w:rsidRDefault="002A1A16" w:rsidP="002A1A16">
      <w:pPr>
        <w:numPr>
          <w:ilvl w:val="0"/>
          <w:numId w:val="2"/>
        </w:numPr>
      </w:pPr>
      <w:r w:rsidRPr="002A1A16">
        <w:t>Multicores, Multiprocessors and Clusters</w:t>
      </w:r>
    </w:p>
    <w:p w14:paraId="1DC8D7D3" w14:textId="77777777" w:rsidR="002A1A16" w:rsidRPr="002A1A16" w:rsidRDefault="002A1A16" w:rsidP="002A1A16">
      <w:r w:rsidRPr="002A1A16">
        <w:t>In this class, you will study the architectural and operational basics of modern computers. The course is designed to give students a good understanding of design and operation of an ALU (Arithmetic/Logic Unit)), and implementation and control of single and multicycle processors. Further, the course covers processor pipelining, technology and operation of the memory hierarchy, virtual memory, and the importance of performance.</w:t>
      </w:r>
    </w:p>
    <w:p w14:paraId="3D0C858E" w14:textId="77777777" w:rsidR="002A1A16" w:rsidRPr="002A1A16" w:rsidRDefault="002A1A16" w:rsidP="002A1A16">
      <w:r w:rsidRPr="002A1A16">
        <w:t>Goals and Objectives</w:t>
      </w:r>
    </w:p>
    <w:p w14:paraId="246C7280" w14:textId="77777777" w:rsidR="002A1A16" w:rsidRPr="002A1A16" w:rsidRDefault="002A1A16" w:rsidP="002A1A16">
      <w:r w:rsidRPr="002A1A16">
        <w:t>After completing this course, students should have a strong foundation in the principles of the computer architecture, building a Datapath, an overview of pipelining, exploiting memory hierarchy, and virtual memory and parallel processors.</w:t>
      </w:r>
    </w:p>
    <w:p w14:paraId="6F717123" w14:textId="77777777" w:rsidR="002A1A16" w:rsidRPr="002A1A16" w:rsidRDefault="002A1A16" w:rsidP="002A1A16">
      <w:r w:rsidRPr="002A1A16">
        <w:t>How the Course Works</w:t>
      </w:r>
    </w:p>
    <w:p w14:paraId="6E0E4758" w14:textId="77777777" w:rsidR="002A1A16" w:rsidRPr="002A1A16" w:rsidRDefault="002A1A16" w:rsidP="002A1A16">
      <w:pPr>
        <w:rPr>
          <w:b/>
          <w:bCs/>
        </w:rPr>
      </w:pPr>
      <w:r w:rsidRPr="002A1A16">
        <w:rPr>
          <w:b/>
          <w:bCs/>
        </w:rPr>
        <w:t>Methods of Delivery/Learning Activities</w:t>
      </w:r>
    </w:p>
    <w:p w14:paraId="34D3F015" w14:textId="77777777" w:rsidR="002A1A16" w:rsidRPr="002A1A16" w:rsidRDefault="002A1A16" w:rsidP="002A1A16">
      <w:r w:rsidRPr="002A1A16">
        <w:t>This in-class course employs several methods of delivery and learning activities including discussions, readings, homework assignments, quizzes, exams, etc.</w:t>
      </w:r>
    </w:p>
    <w:p w14:paraId="41AE2BDF" w14:textId="77777777" w:rsidR="002A1A16" w:rsidRPr="002A1A16" w:rsidRDefault="002A1A16" w:rsidP="002A1A16">
      <w:r w:rsidRPr="002A1A16">
        <w:t>The course material is divided into modules. All the modules will be available on Canvas.</w:t>
      </w:r>
    </w:p>
    <w:p w14:paraId="51D5E679" w14:textId="77777777" w:rsidR="002A1A16" w:rsidRPr="002A1A16" w:rsidRDefault="002A1A16" w:rsidP="002A1A16">
      <w:r w:rsidRPr="002A1A16">
        <w:t>Almost every week there will be a Quiz.</w:t>
      </w:r>
    </w:p>
    <w:p w14:paraId="15F78F58" w14:textId="17EB16FF" w:rsidR="002A1A16" w:rsidRPr="002A1A16" w:rsidRDefault="002A1A16" w:rsidP="002A1A16">
      <w:r w:rsidRPr="002A1A16">
        <w:t>Homework Assignments will be announced throughout the semester.</w:t>
      </w:r>
    </w:p>
    <w:p w14:paraId="5542DF36" w14:textId="77777777" w:rsidR="002A1A16" w:rsidRPr="002A1A16" w:rsidRDefault="002A1A16" w:rsidP="002A1A16">
      <w:pPr>
        <w:rPr>
          <w:b/>
          <w:bCs/>
        </w:rPr>
      </w:pPr>
      <w:r w:rsidRPr="002A1A16">
        <w:rPr>
          <w:b/>
          <w:bCs/>
        </w:rPr>
        <w:t>Grading Criteria</w:t>
      </w:r>
    </w:p>
    <w:p w14:paraId="0179F5F5" w14:textId="77777777" w:rsidR="002A1A16" w:rsidRPr="002A1A16" w:rsidRDefault="002A1A16" w:rsidP="002A1A16">
      <w:r w:rsidRPr="002A1A16">
        <w:t>Your grade is this class will be based on the following:</w:t>
      </w:r>
    </w:p>
    <w:tbl>
      <w:tblPr>
        <w:tblW w:w="0" w:type="auto"/>
        <w:tblBorders>
          <w:top w:val="single" w:sz="6" w:space="0" w:color="050505"/>
          <w:left w:val="single" w:sz="6" w:space="0" w:color="050505"/>
          <w:bottom w:val="single" w:sz="6" w:space="0" w:color="050505"/>
          <w:right w:val="single" w:sz="6" w:space="0" w:color="050505"/>
        </w:tblBorders>
        <w:shd w:val="clear" w:color="auto" w:fill="FFFFFF"/>
        <w:tblCellMar>
          <w:top w:w="75" w:type="dxa"/>
          <w:left w:w="75" w:type="dxa"/>
          <w:bottom w:w="75" w:type="dxa"/>
          <w:right w:w="75" w:type="dxa"/>
        </w:tblCellMar>
        <w:tblLook w:val="04A0" w:firstRow="1" w:lastRow="0" w:firstColumn="1" w:lastColumn="0" w:noHBand="0" w:noVBand="1"/>
      </w:tblPr>
      <w:tblGrid>
        <w:gridCol w:w="2369"/>
        <w:gridCol w:w="1280"/>
      </w:tblGrid>
      <w:tr w:rsidR="002A1A16" w:rsidRPr="002A1A16" w14:paraId="5EEFB967" w14:textId="77777777" w:rsidTr="002A1A16">
        <w:trPr>
          <w:tblHeader/>
        </w:trPr>
        <w:tc>
          <w:tcPr>
            <w:tcW w:w="0" w:type="auto"/>
            <w:tcBorders>
              <w:top w:val="single" w:sz="6" w:space="0" w:color="050505"/>
              <w:left w:val="single" w:sz="6" w:space="0" w:color="050505"/>
              <w:bottom w:val="single" w:sz="6" w:space="0" w:color="050505"/>
              <w:right w:val="single" w:sz="6" w:space="0" w:color="050505"/>
            </w:tcBorders>
            <w:shd w:val="clear" w:color="auto" w:fill="F0F8FF"/>
            <w:vAlign w:val="center"/>
            <w:hideMark/>
          </w:tcPr>
          <w:p w14:paraId="3EDD7B97" w14:textId="77777777" w:rsidR="002A1A16" w:rsidRPr="002A1A16" w:rsidRDefault="002A1A16" w:rsidP="002A1A16">
            <w:pPr>
              <w:rPr>
                <w:b/>
                <w:bCs/>
              </w:rPr>
            </w:pPr>
            <w:r w:rsidRPr="002A1A16">
              <w:rPr>
                <w:b/>
                <w:bCs/>
              </w:rPr>
              <w:t>Criteria</w:t>
            </w:r>
          </w:p>
        </w:tc>
        <w:tc>
          <w:tcPr>
            <w:tcW w:w="0" w:type="auto"/>
            <w:tcBorders>
              <w:top w:val="single" w:sz="6" w:space="0" w:color="050505"/>
              <w:left w:val="single" w:sz="6" w:space="0" w:color="050505"/>
              <w:bottom w:val="single" w:sz="6" w:space="0" w:color="050505"/>
              <w:right w:val="single" w:sz="6" w:space="0" w:color="050505"/>
            </w:tcBorders>
            <w:shd w:val="clear" w:color="auto" w:fill="F0F8FF"/>
            <w:vAlign w:val="center"/>
            <w:hideMark/>
          </w:tcPr>
          <w:p w14:paraId="51DB238D" w14:textId="77777777" w:rsidR="002A1A16" w:rsidRPr="002A1A16" w:rsidRDefault="002A1A16" w:rsidP="002A1A16">
            <w:pPr>
              <w:rPr>
                <w:b/>
                <w:bCs/>
              </w:rPr>
            </w:pPr>
            <w:r w:rsidRPr="002A1A16">
              <w:rPr>
                <w:b/>
                <w:bCs/>
              </w:rPr>
              <w:t>Percentage</w:t>
            </w:r>
          </w:p>
        </w:tc>
      </w:tr>
      <w:tr w:rsidR="002A1A16" w:rsidRPr="002A1A16" w14:paraId="3A5EE9C9"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2DA894D0" w14:textId="77777777" w:rsidR="002A1A16" w:rsidRPr="002A1A16" w:rsidRDefault="002A1A16" w:rsidP="002A1A16">
            <w:r w:rsidRPr="002A1A16">
              <w:t>Quizzes</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3761B4B9" w14:textId="77777777" w:rsidR="002A1A16" w:rsidRPr="002A1A16" w:rsidRDefault="002A1A16" w:rsidP="002A1A16">
            <w:r w:rsidRPr="002A1A16">
              <w:t>25%</w:t>
            </w:r>
          </w:p>
        </w:tc>
      </w:tr>
      <w:tr w:rsidR="002A1A16" w:rsidRPr="002A1A16" w14:paraId="1229FAF3"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663B8FEB" w14:textId="77777777" w:rsidR="002A1A16" w:rsidRPr="002A1A16" w:rsidRDefault="002A1A16" w:rsidP="002A1A16">
            <w:r w:rsidRPr="002A1A16">
              <w:t>Homework Assignments</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160D2AA7" w14:textId="77777777" w:rsidR="002A1A16" w:rsidRPr="002A1A16" w:rsidRDefault="002A1A16" w:rsidP="002A1A16">
            <w:r w:rsidRPr="002A1A16">
              <w:t>25%</w:t>
            </w:r>
          </w:p>
        </w:tc>
      </w:tr>
      <w:tr w:rsidR="002A1A16" w:rsidRPr="002A1A16" w14:paraId="57B60D27"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6F8CEB2E" w14:textId="77777777" w:rsidR="002A1A16" w:rsidRPr="002A1A16" w:rsidRDefault="002A1A16" w:rsidP="002A1A16">
            <w:r w:rsidRPr="002A1A16">
              <w:t>Mid-term Exam</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0C2738AD" w14:textId="77777777" w:rsidR="002A1A16" w:rsidRPr="002A1A16" w:rsidRDefault="002A1A16" w:rsidP="002A1A16">
            <w:r w:rsidRPr="002A1A16">
              <w:t>25%</w:t>
            </w:r>
          </w:p>
        </w:tc>
      </w:tr>
      <w:tr w:rsidR="002A1A16" w:rsidRPr="002A1A16" w14:paraId="5C0405AA"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7E2375DE" w14:textId="77777777" w:rsidR="002A1A16" w:rsidRPr="002A1A16" w:rsidRDefault="002A1A16" w:rsidP="002A1A16">
            <w:r w:rsidRPr="002A1A16">
              <w:t>Final Exam</w:t>
            </w:r>
          </w:p>
        </w:tc>
        <w:tc>
          <w:tcPr>
            <w:tcW w:w="0" w:type="auto"/>
            <w:tcBorders>
              <w:top w:val="single" w:sz="6" w:space="0" w:color="050505"/>
              <w:left w:val="single" w:sz="6" w:space="0" w:color="050505"/>
              <w:bottom w:val="single" w:sz="6" w:space="0" w:color="050505"/>
              <w:right w:val="single" w:sz="6" w:space="0" w:color="050505"/>
            </w:tcBorders>
            <w:shd w:val="clear" w:color="auto" w:fill="FCFCFC"/>
            <w:tcMar>
              <w:top w:w="30" w:type="dxa"/>
              <w:left w:w="30" w:type="dxa"/>
              <w:bottom w:w="30" w:type="dxa"/>
              <w:right w:w="30" w:type="dxa"/>
            </w:tcMar>
            <w:hideMark/>
          </w:tcPr>
          <w:p w14:paraId="316DCAA6" w14:textId="77777777" w:rsidR="002A1A16" w:rsidRPr="002A1A16" w:rsidRDefault="002A1A16" w:rsidP="002A1A16">
            <w:r w:rsidRPr="002A1A16">
              <w:t>25%</w:t>
            </w:r>
          </w:p>
        </w:tc>
      </w:tr>
      <w:tr w:rsidR="002A1A16" w:rsidRPr="002A1A16" w14:paraId="694FB37E"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215A2FEA" w14:textId="77777777" w:rsidR="002A1A16" w:rsidRPr="002A1A16" w:rsidRDefault="002A1A16" w:rsidP="002A1A16">
            <w:pPr>
              <w:rPr>
                <w:b/>
                <w:bCs/>
              </w:rPr>
            </w:pPr>
            <w:r w:rsidRPr="002A1A16">
              <w:rPr>
                <w:b/>
                <w:bCs/>
              </w:rPr>
              <w:t>Total</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1BECDFBA" w14:textId="77777777" w:rsidR="002A1A16" w:rsidRPr="002A1A16" w:rsidRDefault="002A1A16" w:rsidP="002A1A16">
            <w:pPr>
              <w:rPr>
                <w:b/>
                <w:bCs/>
              </w:rPr>
            </w:pPr>
            <w:r w:rsidRPr="002A1A16">
              <w:rPr>
                <w:b/>
                <w:bCs/>
              </w:rPr>
              <w:t>100%</w:t>
            </w:r>
          </w:p>
        </w:tc>
      </w:tr>
    </w:tbl>
    <w:p w14:paraId="4F4A63D2" w14:textId="77777777" w:rsidR="00C11477" w:rsidRDefault="00C11477" w:rsidP="002A1A16">
      <w:pPr>
        <w:rPr>
          <w:b/>
          <w:bCs/>
        </w:rPr>
      </w:pPr>
    </w:p>
    <w:p w14:paraId="31A5C935" w14:textId="632CF89C" w:rsidR="002A1A16" w:rsidRPr="002A1A16" w:rsidRDefault="00C11477" w:rsidP="002A1A16">
      <w:pPr>
        <w:rPr>
          <w:b/>
          <w:bCs/>
        </w:rPr>
      </w:pPr>
      <w:r>
        <w:rPr>
          <w:b/>
          <w:bCs/>
        </w:rPr>
        <w:lastRenderedPageBreak/>
        <w:t>G</w:t>
      </w:r>
      <w:r w:rsidR="002A1A16" w:rsidRPr="002A1A16">
        <w:rPr>
          <w:b/>
          <w:bCs/>
        </w:rPr>
        <w:t>rading Scale</w:t>
      </w:r>
    </w:p>
    <w:p w14:paraId="4024C754" w14:textId="77777777" w:rsidR="002A1A16" w:rsidRPr="002A1A16" w:rsidRDefault="002A1A16" w:rsidP="002A1A16">
      <w:r w:rsidRPr="002A1A16">
        <w:t>The grading scale is a follows (+ and - modifiers will be applied as appropriate):</w:t>
      </w:r>
    </w:p>
    <w:tbl>
      <w:tblPr>
        <w:tblW w:w="0" w:type="auto"/>
        <w:tblBorders>
          <w:top w:val="single" w:sz="6" w:space="0" w:color="050505"/>
          <w:left w:val="single" w:sz="6" w:space="0" w:color="050505"/>
          <w:bottom w:val="single" w:sz="6" w:space="0" w:color="050505"/>
          <w:right w:val="single" w:sz="6" w:space="0" w:color="050505"/>
        </w:tblBorders>
        <w:shd w:val="clear" w:color="auto" w:fill="FFFFFF"/>
        <w:tblCellMar>
          <w:top w:w="75" w:type="dxa"/>
          <w:left w:w="75" w:type="dxa"/>
          <w:bottom w:w="75" w:type="dxa"/>
          <w:right w:w="75" w:type="dxa"/>
        </w:tblCellMar>
        <w:tblLook w:val="04A0" w:firstRow="1" w:lastRow="0" w:firstColumn="1" w:lastColumn="0" w:noHBand="0" w:noVBand="1"/>
      </w:tblPr>
      <w:tblGrid>
        <w:gridCol w:w="1396"/>
        <w:gridCol w:w="839"/>
      </w:tblGrid>
      <w:tr w:rsidR="002A1A16" w:rsidRPr="002A1A16" w14:paraId="7B5F6458" w14:textId="77777777" w:rsidTr="002A1A16">
        <w:trPr>
          <w:tblHeader/>
        </w:trPr>
        <w:tc>
          <w:tcPr>
            <w:tcW w:w="0" w:type="auto"/>
            <w:tcBorders>
              <w:top w:val="single" w:sz="6" w:space="0" w:color="050505"/>
              <w:left w:val="single" w:sz="6" w:space="0" w:color="050505"/>
              <w:bottom w:val="single" w:sz="6" w:space="0" w:color="050505"/>
              <w:right w:val="single" w:sz="6" w:space="0" w:color="050505"/>
            </w:tcBorders>
            <w:shd w:val="clear" w:color="auto" w:fill="F0F8FF"/>
            <w:vAlign w:val="center"/>
            <w:hideMark/>
          </w:tcPr>
          <w:p w14:paraId="5DFFA985" w14:textId="77777777" w:rsidR="002A1A16" w:rsidRPr="002A1A16" w:rsidRDefault="002A1A16" w:rsidP="002A1A16">
            <w:pPr>
              <w:rPr>
                <w:b/>
                <w:bCs/>
              </w:rPr>
            </w:pPr>
            <w:r w:rsidRPr="002A1A16">
              <w:rPr>
                <w:b/>
                <w:bCs/>
              </w:rPr>
              <w:t>Letter Grade</w:t>
            </w:r>
          </w:p>
        </w:tc>
        <w:tc>
          <w:tcPr>
            <w:tcW w:w="0" w:type="auto"/>
            <w:tcBorders>
              <w:top w:val="single" w:sz="6" w:space="0" w:color="050505"/>
              <w:left w:val="single" w:sz="6" w:space="0" w:color="050505"/>
              <w:bottom w:val="single" w:sz="6" w:space="0" w:color="050505"/>
              <w:right w:val="single" w:sz="6" w:space="0" w:color="050505"/>
            </w:tcBorders>
            <w:shd w:val="clear" w:color="auto" w:fill="F0F8FF"/>
            <w:vAlign w:val="center"/>
            <w:hideMark/>
          </w:tcPr>
          <w:p w14:paraId="34174283" w14:textId="77777777" w:rsidR="002A1A16" w:rsidRPr="002A1A16" w:rsidRDefault="002A1A16" w:rsidP="002A1A16">
            <w:pPr>
              <w:rPr>
                <w:b/>
                <w:bCs/>
              </w:rPr>
            </w:pPr>
            <w:r w:rsidRPr="002A1A16">
              <w:rPr>
                <w:b/>
                <w:bCs/>
              </w:rPr>
              <w:t>Range</w:t>
            </w:r>
          </w:p>
        </w:tc>
      </w:tr>
      <w:tr w:rsidR="002A1A16" w:rsidRPr="002A1A16" w14:paraId="5480C842"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15996C1F" w14:textId="77777777" w:rsidR="002A1A16" w:rsidRPr="002A1A16" w:rsidRDefault="002A1A16" w:rsidP="002A1A16">
            <w:r w:rsidRPr="002A1A16">
              <w:t>A</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39D5A752" w14:textId="77777777" w:rsidR="002A1A16" w:rsidRPr="002A1A16" w:rsidRDefault="002A1A16" w:rsidP="002A1A16">
            <w:r w:rsidRPr="002A1A16">
              <w:t>93 – 100</w:t>
            </w:r>
          </w:p>
        </w:tc>
      </w:tr>
      <w:tr w:rsidR="002A1A16" w:rsidRPr="002A1A16" w14:paraId="607B6B82"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6B8F7327" w14:textId="77777777" w:rsidR="002A1A16" w:rsidRPr="002A1A16" w:rsidRDefault="002A1A16" w:rsidP="002A1A16">
            <w:r w:rsidRPr="002A1A16">
              <w:t>A-</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79417D93" w14:textId="77777777" w:rsidR="002A1A16" w:rsidRPr="002A1A16" w:rsidRDefault="002A1A16" w:rsidP="002A1A16">
            <w:r w:rsidRPr="002A1A16">
              <w:t>87 – 92</w:t>
            </w:r>
          </w:p>
        </w:tc>
      </w:tr>
      <w:tr w:rsidR="002A1A16" w:rsidRPr="002A1A16" w14:paraId="4A51A2E1"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79D844D9" w14:textId="77777777" w:rsidR="002A1A16" w:rsidRPr="002A1A16" w:rsidRDefault="002A1A16" w:rsidP="002A1A16">
            <w:r w:rsidRPr="002A1A16">
              <w:t>B+</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78D624E0" w14:textId="77777777" w:rsidR="002A1A16" w:rsidRPr="002A1A16" w:rsidRDefault="002A1A16" w:rsidP="002A1A16">
            <w:r w:rsidRPr="002A1A16">
              <w:t>84 – 86</w:t>
            </w:r>
          </w:p>
        </w:tc>
      </w:tr>
      <w:tr w:rsidR="002A1A16" w:rsidRPr="002A1A16" w14:paraId="73A83A14"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38E2752B" w14:textId="77777777" w:rsidR="002A1A16" w:rsidRPr="002A1A16" w:rsidRDefault="002A1A16" w:rsidP="002A1A16">
            <w:r w:rsidRPr="002A1A16">
              <w:t>B</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62B5CDE2" w14:textId="77777777" w:rsidR="002A1A16" w:rsidRPr="002A1A16" w:rsidRDefault="002A1A16" w:rsidP="002A1A16">
            <w:r w:rsidRPr="002A1A16">
              <w:t>80 – 83</w:t>
            </w:r>
          </w:p>
        </w:tc>
      </w:tr>
      <w:tr w:rsidR="002A1A16" w:rsidRPr="002A1A16" w14:paraId="33B3B10C"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17C90F73" w14:textId="77777777" w:rsidR="002A1A16" w:rsidRPr="002A1A16" w:rsidRDefault="002A1A16" w:rsidP="002A1A16">
            <w:r w:rsidRPr="002A1A16">
              <w:t>B-</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17625DC3" w14:textId="77777777" w:rsidR="002A1A16" w:rsidRPr="002A1A16" w:rsidRDefault="002A1A16" w:rsidP="002A1A16">
            <w:r w:rsidRPr="002A1A16">
              <w:t>77 – 79</w:t>
            </w:r>
          </w:p>
        </w:tc>
      </w:tr>
      <w:tr w:rsidR="002A1A16" w:rsidRPr="002A1A16" w14:paraId="401C32A0"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0F9BDD79" w14:textId="77777777" w:rsidR="002A1A16" w:rsidRPr="002A1A16" w:rsidRDefault="002A1A16" w:rsidP="002A1A16">
            <w:r w:rsidRPr="002A1A16">
              <w:t>C+</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698C22B4" w14:textId="77777777" w:rsidR="002A1A16" w:rsidRPr="002A1A16" w:rsidRDefault="002A1A16" w:rsidP="002A1A16">
            <w:r w:rsidRPr="002A1A16">
              <w:t>74 – 76</w:t>
            </w:r>
          </w:p>
        </w:tc>
      </w:tr>
      <w:tr w:rsidR="002A1A16" w:rsidRPr="002A1A16" w14:paraId="1327C45B"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14CEF8CC" w14:textId="77777777" w:rsidR="002A1A16" w:rsidRPr="002A1A16" w:rsidRDefault="002A1A16" w:rsidP="002A1A16">
            <w:r w:rsidRPr="002A1A16">
              <w:t>C</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632B6753" w14:textId="77777777" w:rsidR="002A1A16" w:rsidRPr="002A1A16" w:rsidRDefault="002A1A16" w:rsidP="002A1A16">
            <w:r w:rsidRPr="002A1A16">
              <w:t>70 – 73</w:t>
            </w:r>
          </w:p>
        </w:tc>
      </w:tr>
      <w:tr w:rsidR="002A1A16" w:rsidRPr="002A1A16" w14:paraId="74D06E46"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77A48B6E" w14:textId="77777777" w:rsidR="002A1A16" w:rsidRPr="002A1A16" w:rsidRDefault="002A1A16" w:rsidP="002A1A16">
            <w:r w:rsidRPr="002A1A16">
              <w:t>C-</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7E85F9E3" w14:textId="77777777" w:rsidR="002A1A16" w:rsidRPr="002A1A16" w:rsidRDefault="002A1A16" w:rsidP="002A1A16">
            <w:r w:rsidRPr="002A1A16">
              <w:t>67 – 69</w:t>
            </w:r>
          </w:p>
        </w:tc>
      </w:tr>
      <w:tr w:rsidR="002A1A16" w:rsidRPr="002A1A16" w14:paraId="4237DEF5"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7B237A86" w14:textId="77777777" w:rsidR="002A1A16" w:rsidRPr="002A1A16" w:rsidRDefault="002A1A16" w:rsidP="002A1A16">
            <w:r w:rsidRPr="002A1A16">
              <w:t>D+</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1B2053B4" w14:textId="77777777" w:rsidR="002A1A16" w:rsidRPr="002A1A16" w:rsidRDefault="002A1A16" w:rsidP="002A1A16">
            <w:r w:rsidRPr="002A1A16">
              <w:t>64 – 66</w:t>
            </w:r>
          </w:p>
        </w:tc>
      </w:tr>
      <w:tr w:rsidR="002A1A16" w:rsidRPr="002A1A16" w14:paraId="2EE22D06"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74712A2D" w14:textId="77777777" w:rsidR="002A1A16" w:rsidRPr="002A1A16" w:rsidRDefault="002A1A16" w:rsidP="002A1A16">
            <w:r w:rsidRPr="002A1A16">
              <w:t>D</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346C03FF" w14:textId="77777777" w:rsidR="002A1A16" w:rsidRPr="002A1A16" w:rsidRDefault="002A1A16" w:rsidP="002A1A16">
            <w:r w:rsidRPr="002A1A16">
              <w:t>60 – 63</w:t>
            </w:r>
          </w:p>
        </w:tc>
      </w:tr>
      <w:tr w:rsidR="002A1A16" w:rsidRPr="002A1A16" w14:paraId="250C7FFD"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35E5FB6C" w14:textId="77777777" w:rsidR="002A1A16" w:rsidRPr="002A1A16" w:rsidRDefault="002A1A16" w:rsidP="002A1A16">
            <w:r w:rsidRPr="002A1A16">
              <w:t>D-</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52EB3992" w14:textId="77777777" w:rsidR="002A1A16" w:rsidRPr="002A1A16" w:rsidRDefault="002A1A16" w:rsidP="002A1A16">
            <w:r w:rsidRPr="002A1A16">
              <w:t>57 – 59</w:t>
            </w:r>
          </w:p>
        </w:tc>
      </w:tr>
      <w:tr w:rsidR="002A1A16" w:rsidRPr="002A1A16" w14:paraId="4E5D8E97" w14:textId="77777777" w:rsidTr="002A1A16">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6B96E09A" w14:textId="77777777" w:rsidR="002A1A16" w:rsidRPr="002A1A16" w:rsidRDefault="002A1A16" w:rsidP="002A1A16">
            <w:r w:rsidRPr="002A1A16">
              <w:t>F</w:t>
            </w:r>
          </w:p>
        </w:tc>
        <w:tc>
          <w:tcPr>
            <w:tcW w:w="0" w:type="auto"/>
            <w:tcBorders>
              <w:top w:val="single" w:sz="6" w:space="0" w:color="050505"/>
              <w:left w:val="single" w:sz="6" w:space="0" w:color="050505"/>
              <w:bottom w:val="single" w:sz="6" w:space="0" w:color="050505"/>
              <w:right w:val="single" w:sz="6" w:space="0" w:color="050505"/>
            </w:tcBorders>
            <w:shd w:val="clear" w:color="auto" w:fill="FFFFFF"/>
            <w:tcMar>
              <w:top w:w="30" w:type="dxa"/>
              <w:left w:w="30" w:type="dxa"/>
              <w:bottom w:w="30" w:type="dxa"/>
              <w:right w:w="30" w:type="dxa"/>
            </w:tcMar>
            <w:hideMark/>
          </w:tcPr>
          <w:p w14:paraId="16337008" w14:textId="77777777" w:rsidR="002A1A16" w:rsidRPr="002A1A16" w:rsidRDefault="002A1A16" w:rsidP="002A1A16">
            <w:r w:rsidRPr="002A1A16">
              <w:t>0 – 56</w:t>
            </w:r>
          </w:p>
        </w:tc>
      </w:tr>
    </w:tbl>
    <w:p w14:paraId="76340CB8" w14:textId="77777777" w:rsidR="002A1A16" w:rsidRPr="002A1A16" w:rsidRDefault="002A1A16" w:rsidP="002A1A16">
      <w:pPr>
        <w:rPr>
          <w:b/>
          <w:bCs/>
        </w:rPr>
      </w:pPr>
      <w:r w:rsidRPr="002A1A16">
        <w:rPr>
          <w:b/>
          <w:bCs/>
        </w:rPr>
        <w:t>Late Submissions</w:t>
      </w:r>
    </w:p>
    <w:p w14:paraId="45D8F531" w14:textId="77777777" w:rsidR="002A1A16" w:rsidRPr="002A1A16" w:rsidRDefault="002A1A16" w:rsidP="002A1A16">
      <w:r w:rsidRPr="002A1A16">
        <w:t>Any submission after its deadline is considered late. The following penalties for late submissions apply:</w:t>
      </w:r>
    </w:p>
    <w:p w14:paraId="2F432681" w14:textId="77777777" w:rsidR="002A1A16" w:rsidRPr="002A1A16" w:rsidRDefault="002A1A16" w:rsidP="002A1A16">
      <w:pPr>
        <w:numPr>
          <w:ilvl w:val="0"/>
          <w:numId w:val="3"/>
        </w:numPr>
      </w:pPr>
      <w:r w:rsidRPr="002A1A16">
        <w:t>0-24 hours late: -10%</w:t>
      </w:r>
    </w:p>
    <w:p w14:paraId="3E28E434" w14:textId="77777777" w:rsidR="002A1A16" w:rsidRPr="002A1A16" w:rsidRDefault="002A1A16" w:rsidP="002A1A16">
      <w:pPr>
        <w:numPr>
          <w:ilvl w:val="0"/>
          <w:numId w:val="3"/>
        </w:numPr>
      </w:pPr>
      <w:r w:rsidRPr="002A1A16">
        <w:t>25-48 hours late: -20%</w:t>
      </w:r>
    </w:p>
    <w:p w14:paraId="41C7615A" w14:textId="77777777" w:rsidR="002A1A16" w:rsidRPr="002A1A16" w:rsidRDefault="002A1A16" w:rsidP="002A1A16">
      <w:pPr>
        <w:numPr>
          <w:ilvl w:val="0"/>
          <w:numId w:val="3"/>
        </w:numPr>
      </w:pPr>
      <w:r w:rsidRPr="002A1A16">
        <w:t>after 48 hours: not accepted</w:t>
      </w:r>
    </w:p>
    <w:p w14:paraId="18EE97F5" w14:textId="77777777" w:rsidR="002A1A16" w:rsidRPr="002A1A16" w:rsidRDefault="002A1A16" w:rsidP="002A1A16">
      <w:r w:rsidRPr="002A1A16">
        <w:t>This time limit includes weekends--they are counted just like weekdays.</w:t>
      </w:r>
    </w:p>
    <w:p w14:paraId="144858D0" w14:textId="77777777" w:rsidR="002A1A16" w:rsidRPr="002A1A16" w:rsidRDefault="002A1A16" w:rsidP="002A1A16">
      <w:r w:rsidRPr="002A1A16">
        <w:t>I reserve the right to specify that late submissions will not be accepted for specific submissions.</w:t>
      </w:r>
    </w:p>
    <w:p w14:paraId="3683EFFE" w14:textId="77777777" w:rsidR="002A1A16" w:rsidRPr="002A1A16" w:rsidRDefault="002A1A16" w:rsidP="002A1A16">
      <w:r w:rsidRPr="002A1A16">
        <w:t>Student Responsibilities</w:t>
      </w:r>
    </w:p>
    <w:p w14:paraId="7E9AA13C" w14:textId="77777777" w:rsidR="002A1A16" w:rsidRPr="002A1A16" w:rsidRDefault="002A1A16" w:rsidP="002A1A16">
      <w:pPr>
        <w:rPr>
          <w:b/>
          <w:bCs/>
        </w:rPr>
      </w:pPr>
      <w:r w:rsidRPr="002A1A16">
        <w:rPr>
          <w:b/>
          <w:bCs/>
        </w:rPr>
        <w:t>Time Management</w:t>
      </w:r>
    </w:p>
    <w:p w14:paraId="0D288352" w14:textId="77777777" w:rsidR="002A1A16" w:rsidRPr="002A1A16" w:rsidRDefault="002A1A16" w:rsidP="002A1A16">
      <w:r w:rsidRPr="002A1A16">
        <w:t xml:space="preserve">Students are expected to spend 10 hours per week on the course materials and assignments. Out of 10 hours, students are expected to spend approximately 4 hours/week to read the material, </w:t>
      </w:r>
      <w:r w:rsidRPr="002A1A16">
        <w:lastRenderedPageBreak/>
        <w:t>approximately another 3 hours/week for the homework assignment and quiz. another 3 hours/week attending class.</w:t>
      </w:r>
    </w:p>
    <w:p w14:paraId="66429277" w14:textId="77777777" w:rsidR="002A1A16" w:rsidRPr="002A1A16" w:rsidRDefault="002A1A16" w:rsidP="002A1A16">
      <w:pPr>
        <w:rPr>
          <w:b/>
          <w:bCs/>
        </w:rPr>
      </w:pPr>
      <w:r w:rsidRPr="002A1A16">
        <w:rPr>
          <w:b/>
          <w:bCs/>
        </w:rPr>
        <w:t>Attendance</w:t>
      </w:r>
    </w:p>
    <w:p w14:paraId="22F9C97B" w14:textId="77777777" w:rsidR="002A1A16" w:rsidRPr="002A1A16" w:rsidRDefault="002A1A16" w:rsidP="002A1A16">
      <w:r w:rsidRPr="002A1A16">
        <w:t>This is an in-class course, there is no mandatory attendance policy. However, students are expected to actively participate in the homework submissions, quizzes, and exams. Each of these components is graded and counted toward the final grade.</w:t>
      </w:r>
    </w:p>
    <w:p w14:paraId="63B33CE3" w14:textId="77777777" w:rsidR="002A1A16" w:rsidRPr="002A1A16" w:rsidRDefault="002A1A16" w:rsidP="002A1A16">
      <w:r w:rsidRPr="002A1A16">
        <w:t>Course Policies</w:t>
      </w:r>
    </w:p>
    <w:p w14:paraId="6E33BC0F" w14:textId="77777777" w:rsidR="002A1A16" w:rsidRPr="002A1A16" w:rsidRDefault="002A1A16" w:rsidP="002A1A16">
      <w:pPr>
        <w:rPr>
          <w:b/>
          <w:bCs/>
        </w:rPr>
      </w:pPr>
      <w:r w:rsidRPr="002A1A16">
        <w:rPr>
          <w:b/>
          <w:bCs/>
        </w:rPr>
        <w:t>Academic Integrity</w:t>
      </w:r>
    </w:p>
    <w:p w14:paraId="51C2855B" w14:textId="77777777" w:rsidR="002A1A16" w:rsidRPr="002A1A16" w:rsidRDefault="002A1A16" w:rsidP="002A1A16">
      <w:r w:rsidRPr="002A1A16">
        <w:t>You are responsible for understanding the policies and procedures in the undergraduate catalog that pertain to academic integrity. Violations of the academic honesty code will be dealt with in the strictest terms. Students are advised to become familiar with the university's academic honesty code (also posted on Blackboard). It is the student's responsibility to ensure that both the letter and intent of this code are met in all circumstances. Ignorance of this code, or of proper rules of citation, provides no defense. The instructor’s policy concerning enforcement of this code is inflexible; no exceptions will be made. Cheating or plagiarizing an assignment will result in an automatic “F” for the course and a referral to university authorities.</w:t>
      </w:r>
    </w:p>
    <w:p w14:paraId="2E82E248" w14:textId="77777777" w:rsidR="002A1A16" w:rsidRPr="002A1A16" w:rsidRDefault="002A1A16" w:rsidP="002A1A16">
      <w:pPr>
        <w:rPr>
          <w:b/>
          <w:bCs/>
        </w:rPr>
      </w:pPr>
      <w:r w:rsidRPr="002A1A16">
        <w:rPr>
          <w:b/>
          <w:bCs/>
        </w:rPr>
        <w:t>Course Disclaimer</w:t>
      </w:r>
    </w:p>
    <w:p w14:paraId="6E2F9F0C" w14:textId="77777777" w:rsidR="002A1A16" w:rsidRPr="002A1A16" w:rsidRDefault="002A1A16" w:rsidP="002A1A16">
      <w:r w:rsidRPr="002A1A16">
        <w:t>Every attempt is made to provide a complete syllabus that provides an accurate overview of the courses. However, circumstances and events may make it necessary for me to modify the syllabus during the semester. This may depend, in part, on the progress, needs, and experiences of the students who registered for the course.</w:t>
      </w:r>
    </w:p>
    <w:p w14:paraId="33F586B9" w14:textId="77777777" w:rsidR="002A1A16" w:rsidRPr="002A1A16" w:rsidRDefault="002A1A16" w:rsidP="002A1A16">
      <w:r w:rsidRPr="002A1A16">
        <w:t>University Policies</w:t>
      </w:r>
    </w:p>
    <w:p w14:paraId="6D3E2851" w14:textId="77777777" w:rsidR="002A1A16" w:rsidRPr="002A1A16" w:rsidRDefault="002A1A16" w:rsidP="002A1A16">
      <w:pPr>
        <w:rPr>
          <w:b/>
          <w:bCs/>
        </w:rPr>
      </w:pPr>
      <w:r w:rsidRPr="002A1A16">
        <w:rPr>
          <w:b/>
          <w:bCs/>
        </w:rPr>
        <w:t>Class Conduct</w:t>
      </w:r>
    </w:p>
    <w:p w14:paraId="049DA5B6" w14:textId="77777777" w:rsidR="002A1A16" w:rsidRPr="002A1A16" w:rsidRDefault="002A1A16" w:rsidP="002A1A16">
      <w:r w:rsidRPr="002A1A16">
        <w:t>The following standards are intended to define acceptable behavior that preserves academic integrity and ensures that students have optimum environmental conditions for effective learning.</w:t>
      </w:r>
    </w:p>
    <w:p w14:paraId="2EEAFB61" w14:textId="77777777" w:rsidR="002A1A16" w:rsidRPr="002A1A16" w:rsidRDefault="002A1A16" w:rsidP="002A1A16">
      <w:pPr>
        <w:numPr>
          <w:ilvl w:val="0"/>
          <w:numId w:val="4"/>
        </w:numPr>
      </w:pPr>
      <w:r w:rsidRPr="002A1A16">
        <w:t>Students should notify instructors in advance when falling behind. In the event of an emergency that might affect the progress in the course, instructors must be notified as soon as possible.</w:t>
      </w:r>
    </w:p>
    <w:p w14:paraId="07BA7DED" w14:textId="77777777" w:rsidR="002A1A16" w:rsidRPr="002A1A16" w:rsidRDefault="002A1A16" w:rsidP="002A1A16">
      <w:pPr>
        <w:numPr>
          <w:ilvl w:val="0"/>
          <w:numId w:val="4"/>
        </w:numPr>
      </w:pPr>
      <w:r w:rsidRPr="002A1A16">
        <w:t>Students will activate their Old Dominion email accounts and check them before each class. If the student chooses to have his/her messages forwarded to another account, it is the student's responsibility to take the necessary steps to have them forwarded.</w:t>
      </w:r>
    </w:p>
    <w:p w14:paraId="187D9DBB" w14:textId="77777777" w:rsidR="002A1A16" w:rsidRPr="002A1A16" w:rsidRDefault="002A1A16" w:rsidP="002A1A16">
      <w:pPr>
        <w:numPr>
          <w:ilvl w:val="0"/>
          <w:numId w:val="4"/>
        </w:numPr>
      </w:pPr>
      <w:r w:rsidRPr="002A1A16">
        <w:t>Offensive language, gestures and the like are disrespectful and disruptive to the teaching-learning process.</w:t>
      </w:r>
    </w:p>
    <w:p w14:paraId="2618BDFE" w14:textId="77777777" w:rsidR="002A1A16" w:rsidRPr="002A1A16" w:rsidRDefault="002A1A16" w:rsidP="002A1A16">
      <w:pPr>
        <w:rPr>
          <w:b/>
          <w:bCs/>
        </w:rPr>
      </w:pPr>
      <w:r w:rsidRPr="002A1A16">
        <w:rPr>
          <w:b/>
          <w:bCs/>
        </w:rPr>
        <w:t>Academic Integrity</w:t>
      </w:r>
    </w:p>
    <w:p w14:paraId="1E3D6F73" w14:textId="77777777" w:rsidR="002A1A16" w:rsidRPr="002A1A16" w:rsidRDefault="002A1A16" w:rsidP="002A1A16">
      <w:r w:rsidRPr="002A1A16">
        <w:t xml:space="preserve">Old Dominion University is committed to students' personal and academic success. In order to achieve this vision, students, faculty, and staff work together to create an environment that </w:t>
      </w:r>
      <w:r w:rsidRPr="002A1A16">
        <w:lastRenderedPageBreak/>
        <w:t>provides the best opportunity for academic inquiry and learning. All students must be honest and forthright in their academic studies. Your work in this course and classroom behavior must align with the expectations outlined in the Code of Student Conduct, which can be found at </w:t>
      </w:r>
      <w:hyperlink r:id="rId7" w:tgtFrame="_blank" w:history="1">
        <w:r w:rsidRPr="002A1A16">
          <w:rPr>
            <w:rStyle w:val="Hyperlink"/>
          </w:rPr>
          <w:t>www.odu.edu/oscai</w:t>
        </w:r>
      </w:hyperlink>
      <w:r w:rsidRPr="002A1A16">
        <w:t>. The following behaviors along with classroom disruptions violate this policy, corrupt the educational process, and will not be tolerated.</w:t>
      </w:r>
    </w:p>
    <w:p w14:paraId="35E94EC4" w14:textId="77777777" w:rsidR="002A1A16" w:rsidRPr="002A1A16" w:rsidRDefault="002A1A16" w:rsidP="002A1A16">
      <w:pPr>
        <w:numPr>
          <w:ilvl w:val="0"/>
          <w:numId w:val="5"/>
        </w:numPr>
      </w:pPr>
      <w:r w:rsidRPr="002A1A16">
        <w:rPr>
          <w:b/>
          <w:bCs/>
        </w:rPr>
        <w:t>Cheating:</w:t>
      </w:r>
      <w:r w:rsidRPr="002A1A16">
        <w:t> Using unauthorized assistance, materials, study aids, or other information in any academic exercise.</w:t>
      </w:r>
    </w:p>
    <w:p w14:paraId="527F93B0" w14:textId="77777777" w:rsidR="002A1A16" w:rsidRPr="002A1A16" w:rsidRDefault="002A1A16" w:rsidP="002A1A16">
      <w:pPr>
        <w:numPr>
          <w:ilvl w:val="0"/>
          <w:numId w:val="5"/>
        </w:numPr>
      </w:pPr>
      <w:r w:rsidRPr="002A1A16">
        <w:rPr>
          <w:b/>
          <w:bCs/>
        </w:rPr>
        <w:t>Plagiarism:</w:t>
      </w:r>
      <w:r w:rsidRPr="002A1A16">
        <w:t> Using someone else's language, ideas, or other original material without acknowledging its source in any academic exercise.</w:t>
      </w:r>
    </w:p>
    <w:p w14:paraId="0351A2A7" w14:textId="77777777" w:rsidR="002A1A16" w:rsidRPr="002A1A16" w:rsidRDefault="002A1A16" w:rsidP="002A1A16">
      <w:pPr>
        <w:numPr>
          <w:ilvl w:val="0"/>
          <w:numId w:val="5"/>
        </w:numPr>
      </w:pPr>
      <w:r w:rsidRPr="002A1A16">
        <w:rPr>
          <w:b/>
          <w:bCs/>
        </w:rPr>
        <w:t>Fabrication:</w:t>
      </w:r>
      <w:r w:rsidRPr="002A1A16">
        <w:t> Inventing, altering or falsifying any data, citation or information in any academic exercise.</w:t>
      </w:r>
    </w:p>
    <w:p w14:paraId="6DD9A0BB" w14:textId="77777777" w:rsidR="002A1A16" w:rsidRPr="002A1A16" w:rsidRDefault="002A1A16" w:rsidP="002A1A16">
      <w:pPr>
        <w:numPr>
          <w:ilvl w:val="0"/>
          <w:numId w:val="5"/>
        </w:numPr>
      </w:pPr>
      <w:r w:rsidRPr="002A1A16">
        <w:rPr>
          <w:b/>
          <w:bCs/>
        </w:rPr>
        <w:t>Facilitation:</w:t>
      </w:r>
      <w:r w:rsidRPr="002A1A16">
        <w:t> Helping another student commit, or attempt to commit, any Academic Integrity violation, or failure to report suspected Academic Integrity violations to a faculty member.</w:t>
      </w:r>
    </w:p>
    <w:p w14:paraId="50F80B63" w14:textId="77777777" w:rsidR="002A1A16" w:rsidRPr="002A1A16" w:rsidRDefault="002A1A16" w:rsidP="002A1A16">
      <w:r w:rsidRPr="002A1A16">
        <w:t>Academic dishonesty will be reported to the Office of Student Conduct &amp; Academic Integrity and may result in sanctions up to and including expulsion from the University.</w:t>
      </w:r>
    </w:p>
    <w:p w14:paraId="56D9C3A2" w14:textId="77777777" w:rsidR="002A1A16" w:rsidRPr="002A1A16" w:rsidRDefault="002A1A16" w:rsidP="002A1A16">
      <w:pPr>
        <w:rPr>
          <w:b/>
          <w:bCs/>
        </w:rPr>
      </w:pPr>
      <w:r w:rsidRPr="002A1A16">
        <w:rPr>
          <w:b/>
          <w:bCs/>
        </w:rPr>
        <w:t>Plagiarism</w:t>
      </w:r>
    </w:p>
    <w:p w14:paraId="7B33028D" w14:textId="77777777" w:rsidR="002A1A16" w:rsidRPr="002A1A16" w:rsidRDefault="002A1A16" w:rsidP="002A1A16">
      <w:r w:rsidRPr="002A1A16">
        <w:t>No plagiarism will be tolerated under any circumstances. As faculty, I am bound to report any instances of plagiarism. All cases are heard before the honor council. If found guilty, the student automatically receives a failing grade in the course, and a notice is entered into the permanent record for a period of time.</w:t>
      </w:r>
    </w:p>
    <w:p w14:paraId="6EF5E038" w14:textId="77777777" w:rsidR="002A1A16" w:rsidRPr="002A1A16" w:rsidRDefault="002A1A16" w:rsidP="002A1A16">
      <w:pPr>
        <w:rPr>
          <w:b/>
          <w:bCs/>
        </w:rPr>
      </w:pPr>
      <w:r w:rsidRPr="002A1A16">
        <w:rPr>
          <w:b/>
          <w:bCs/>
        </w:rPr>
        <w:t>College Class Conduct</w:t>
      </w:r>
    </w:p>
    <w:p w14:paraId="69A7AE11" w14:textId="77777777" w:rsidR="002A1A16" w:rsidRPr="002A1A16" w:rsidRDefault="002A1A16" w:rsidP="002A1A16">
      <w:r w:rsidRPr="002A1A16">
        <w:t>The following standards are intended to define acceptable classroom behavior that preserves academic integrity and ensures that students have optimum environmental conditions for effective learning.</w:t>
      </w:r>
    </w:p>
    <w:p w14:paraId="60CDA767" w14:textId="77777777" w:rsidR="002A1A16" w:rsidRPr="002A1A16" w:rsidRDefault="002A1A16" w:rsidP="002A1A16">
      <w:pPr>
        <w:numPr>
          <w:ilvl w:val="0"/>
          <w:numId w:val="6"/>
        </w:numPr>
      </w:pPr>
      <w:r w:rsidRPr="002A1A16">
        <w:t>Students must turn off cell phones and pagers during class or have them set to vibrate mode.</w:t>
      </w:r>
    </w:p>
    <w:p w14:paraId="4C9C0378" w14:textId="77777777" w:rsidR="002A1A16" w:rsidRPr="002A1A16" w:rsidRDefault="002A1A16" w:rsidP="002A1A16">
      <w:pPr>
        <w:numPr>
          <w:ilvl w:val="0"/>
          <w:numId w:val="6"/>
        </w:numPr>
      </w:pPr>
      <w:r w:rsidRPr="002A1A16">
        <w:t>Classes are expected to begin on time, and students will respect the time boundaries established by the professor. If classroom doors are locked, students may not knock or seek entrance in other ways.</w:t>
      </w:r>
    </w:p>
    <w:p w14:paraId="183DDF66" w14:textId="77777777" w:rsidR="002A1A16" w:rsidRPr="002A1A16" w:rsidRDefault="002A1A16" w:rsidP="002A1A16">
      <w:pPr>
        <w:numPr>
          <w:ilvl w:val="0"/>
          <w:numId w:val="6"/>
        </w:numPr>
      </w:pPr>
      <w:r w:rsidRPr="002A1A16">
        <w:t>Students should notify instructors in advance when a class will be missed. In the event of an emergency that causes a class to be missed, instructors must be notified as soon as possible.</w:t>
      </w:r>
    </w:p>
    <w:p w14:paraId="18B00680" w14:textId="77777777" w:rsidR="002A1A16" w:rsidRPr="002A1A16" w:rsidRDefault="002A1A16" w:rsidP="002A1A16">
      <w:pPr>
        <w:numPr>
          <w:ilvl w:val="0"/>
          <w:numId w:val="6"/>
        </w:numPr>
      </w:pPr>
      <w:r w:rsidRPr="002A1A16">
        <w:t>Instructors may require that cell phones and other electronic devices be left on their desks during tests or examinations.</w:t>
      </w:r>
    </w:p>
    <w:p w14:paraId="33F62A0D" w14:textId="77777777" w:rsidR="002A1A16" w:rsidRPr="002A1A16" w:rsidRDefault="002A1A16" w:rsidP="002A1A16">
      <w:pPr>
        <w:numPr>
          <w:ilvl w:val="0"/>
          <w:numId w:val="6"/>
        </w:numPr>
      </w:pPr>
      <w:r w:rsidRPr="002A1A16">
        <w:t>Students must not engage in extraneous conversations during classes. Such acts are considered to be violations of the Code of Student Conduct.</w:t>
      </w:r>
    </w:p>
    <w:p w14:paraId="05B80E7E" w14:textId="77777777" w:rsidR="002A1A16" w:rsidRPr="002A1A16" w:rsidRDefault="002A1A16" w:rsidP="002A1A16">
      <w:pPr>
        <w:numPr>
          <w:ilvl w:val="0"/>
          <w:numId w:val="6"/>
        </w:numPr>
      </w:pPr>
      <w:r w:rsidRPr="002A1A16">
        <w:lastRenderedPageBreak/>
        <w:t>Students will activate their Old Dominion e-mail accounts and check them before each class. If the student chooses to have his/her messages forwarded to another account, it is the student's responsibility to take the necessary steps to have them forwarded.</w:t>
      </w:r>
    </w:p>
    <w:p w14:paraId="01109C1E" w14:textId="77777777" w:rsidR="002A1A16" w:rsidRPr="002A1A16" w:rsidRDefault="002A1A16" w:rsidP="002A1A16">
      <w:pPr>
        <w:numPr>
          <w:ilvl w:val="0"/>
          <w:numId w:val="6"/>
        </w:numPr>
      </w:pPr>
      <w:r w:rsidRPr="002A1A16">
        <w:t>Consumption of food and drink during class is prohibited, except when the professor has specifically approved of such acts.</w:t>
      </w:r>
    </w:p>
    <w:p w14:paraId="7541E20B" w14:textId="77777777" w:rsidR="002A1A16" w:rsidRPr="002A1A16" w:rsidRDefault="002A1A16" w:rsidP="002A1A16">
      <w:pPr>
        <w:numPr>
          <w:ilvl w:val="0"/>
          <w:numId w:val="6"/>
        </w:numPr>
      </w:pPr>
      <w:r w:rsidRPr="002A1A16">
        <w:t>Offensive language, gestures and the like are disrespectful and disruptive to the teaching-learning process.</w:t>
      </w:r>
    </w:p>
    <w:p w14:paraId="7B89B435" w14:textId="77777777" w:rsidR="002A1A16" w:rsidRPr="002A1A16" w:rsidRDefault="002A1A16" w:rsidP="002A1A16">
      <w:pPr>
        <w:rPr>
          <w:b/>
          <w:bCs/>
        </w:rPr>
      </w:pPr>
      <w:r w:rsidRPr="002A1A16">
        <w:rPr>
          <w:b/>
          <w:bCs/>
        </w:rPr>
        <w:t>Honor Code</w:t>
      </w:r>
    </w:p>
    <w:p w14:paraId="6CD35681" w14:textId="77777777" w:rsidR="002A1A16" w:rsidRPr="002A1A16" w:rsidRDefault="002A1A16" w:rsidP="002A1A16">
      <w:r w:rsidRPr="002A1A16">
        <w:t>The Old Dominion University Honor Code will be strictly enforced. By attending Old Dominion University, you have signed a pledge accepting the responsibility to abide by the following Honor Code found at </w:t>
      </w:r>
      <w:hyperlink r:id="rId8" w:tgtFrame="_blank;" w:history="1">
        <w:r w:rsidRPr="002A1A16">
          <w:rPr>
            <w:rStyle w:val="Hyperlink"/>
          </w:rPr>
          <w:t>Office of Student Conduct and Academic Integrity</w:t>
        </w:r>
      </w:hyperlink>
      <w:r w:rsidRPr="002A1A16">
        <w:t>.</w:t>
      </w:r>
    </w:p>
    <w:p w14:paraId="02AA7972" w14:textId="77777777" w:rsidR="002A1A16" w:rsidRPr="002A1A16" w:rsidRDefault="002A1A16" w:rsidP="002A1A16">
      <w:pPr>
        <w:rPr>
          <w:i/>
          <w:iCs/>
        </w:rPr>
      </w:pPr>
      <w:r w:rsidRPr="002A1A16">
        <w:rPr>
          <w:i/>
          <w:iCs/>
        </w:rPr>
        <w:t>We, the students of Old Dominion University, aspire to be honest and forthright in our academic endeavors. Therefore, we will practice honesty and integrity and be guided by the tenets of the Monarch Creed. We will meet the challenge to be beyond reproach in our actions and our words. We will conduct ourselves in a manner that commands the dignity and respect that we also give to others.ODU Honor Code</w:t>
      </w:r>
    </w:p>
    <w:p w14:paraId="6101B126" w14:textId="77777777" w:rsidR="002A1A16" w:rsidRPr="002A1A16" w:rsidRDefault="002A1A16" w:rsidP="002A1A16">
      <w:r w:rsidRPr="002A1A16">
        <w:t>This is an institutional policy approved by the Board of Visitors. The University Honor Code applies to all assignments.</w:t>
      </w:r>
    </w:p>
    <w:p w14:paraId="18F5FB7E" w14:textId="77777777" w:rsidR="002A1A16" w:rsidRPr="002A1A16" w:rsidRDefault="002A1A16" w:rsidP="002A1A16">
      <w:pPr>
        <w:rPr>
          <w:b/>
          <w:bCs/>
        </w:rPr>
      </w:pPr>
      <w:r w:rsidRPr="002A1A16">
        <w:rPr>
          <w:b/>
          <w:bCs/>
        </w:rPr>
        <w:t>Honor Pledge</w:t>
      </w:r>
    </w:p>
    <w:p w14:paraId="2FBDBE7B" w14:textId="77777777" w:rsidR="002A1A16" w:rsidRPr="002A1A16" w:rsidRDefault="002A1A16" w:rsidP="002A1A16">
      <w:pPr>
        <w:rPr>
          <w:i/>
          <w:iCs/>
        </w:rPr>
      </w:pPr>
      <w:r w:rsidRPr="002A1A16">
        <w:rPr>
          <w:i/>
          <w:iCs/>
        </w:rPr>
        <w:t>I pledge to support the honor system of Old Dominion University. I will refrain from any form of academic dishonesty or deception, such as cheating or plagiarism. I am aware that as a member of the academic community, it is my responsibility to turn in all suspected violators of the honor system. I will report to Honor Council hearings if summoned.ODU Honor Pledge</w:t>
      </w:r>
    </w:p>
    <w:p w14:paraId="1D4146E2" w14:textId="77777777" w:rsidR="002A1A16" w:rsidRPr="002A1A16" w:rsidRDefault="002A1A16" w:rsidP="002A1A16">
      <w:r w:rsidRPr="002A1A16">
        <w:t>By attending Old Dominion University you have accepted the responsibility to abide by this code. This is an institutional policy approved by the Board of Visitors. For more information, please visit </w:t>
      </w:r>
      <w:hyperlink r:id="rId9" w:tgtFrame="_blank" w:history="1">
        <w:r w:rsidRPr="002A1A16">
          <w:rPr>
            <w:rStyle w:val="Hyperlink"/>
          </w:rPr>
          <w:t>Policies and Student Responsibilities</w:t>
        </w:r>
      </w:hyperlink>
      <w:r w:rsidRPr="002A1A16">
        <w:t>.</w:t>
      </w:r>
    </w:p>
    <w:p w14:paraId="6C49098A" w14:textId="77777777" w:rsidR="002A1A16" w:rsidRPr="002A1A16" w:rsidRDefault="002A1A16" w:rsidP="002A1A16">
      <w:pPr>
        <w:rPr>
          <w:b/>
          <w:bCs/>
        </w:rPr>
      </w:pPr>
      <w:r w:rsidRPr="002A1A16">
        <w:rPr>
          <w:b/>
          <w:bCs/>
        </w:rPr>
        <w:t>Educational Accessibility</w:t>
      </w:r>
    </w:p>
    <w:p w14:paraId="48FFF13D" w14:textId="77777777" w:rsidR="002A1A16" w:rsidRPr="002A1A16" w:rsidRDefault="002A1A16" w:rsidP="002A1A16">
      <w:r w:rsidRPr="002A1A16">
        <w:t>In compliance with PL94-142 and more recent federal legislation affirming the rights of disabled individuals, provisions will be made for students with special needs on an individual basis. The student must be identified by the university and provide a letter from the Office of Educational Accessibility (OEA), located at 1021 Student Success Center. Any accommodations will be based upon written guidelines from the Office of Educational Accessibility (OEA). All students are expected to fulfill all course requirements.</w:t>
      </w:r>
    </w:p>
    <w:p w14:paraId="1DD67F9D" w14:textId="77777777" w:rsidR="002A1A16" w:rsidRPr="002A1A16" w:rsidRDefault="002A1A16" w:rsidP="002A1A16">
      <w:r w:rsidRPr="002A1A16">
        <w:t>Old Dominion University is committed to ensuring equal access to all qualified students with disabilities in accordance with the Americans with Disabilities Act. The Office of Educational Accessibility (OEA) is the campus office that works with students who have disabilities to provide and/or arrange reasonable accommodations.</w:t>
      </w:r>
    </w:p>
    <w:p w14:paraId="48EA6454" w14:textId="77777777" w:rsidR="002A1A16" w:rsidRPr="002A1A16" w:rsidRDefault="002A1A16" w:rsidP="002A1A16">
      <w:pPr>
        <w:numPr>
          <w:ilvl w:val="0"/>
          <w:numId w:val="7"/>
        </w:numPr>
      </w:pPr>
      <w:r w:rsidRPr="002A1A16">
        <w:lastRenderedPageBreak/>
        <w:t>If you experience a disability which will impact your ability to access any aspect of my class, please present me with an accommodation letter from OEA so that we can work together to ensure that appropriate accommodations are available to you.</w:t>
      </w:r>
    </w:p>
    <w:p w14:paraId="6317D07E" w14:textId="77777777" w:rsidR="002A1A16" w:rsidRPr="002A1A16" w:rsidRDefault="002A1A16" w:rsidP="002A1A16">
      <w:pPr>
        <w:numPr>
          <w:ilvl w:val="0"/>
          <w:numId w:val="7"/>
        </w:numPr>
      </w:pPr>
      <w:r w:rsidRPr="002A1A16">
        <w:t>If you feel that you will experience barriers to your ability to learn and/or testing in my class but do not have an accommodation letter, please consider scheduling an appointment with OEA to determine if academic accommodations are necessary.</w:t>
      </w:r>
    </w:p>
    <w:p w14:paraId="23A653C8" w14:textId="77777777" w:rsidR="002A1A16" w:rsidRPr="002A1A16" w:rsidRDefault="002A1A16" w:rsidP="002A1A16">
      <w:r w:rsidRPr="002A1A16">
        <w:t>The Office of Educational Accessibility is located at 1021 Student Success Center and their phone number is </w:t>
      </w:r>
      <w:hyperlink r:id="rId10" w:history="1">
        <w:r w:rsidRPr="002A1A16">
          <w:rPr>
            <w:rStyle w:val="Hyperlink"/>
          </w:rPr>
          <w:t>(757)683-4655</w:t>
        </w:r>
      </w:hyperlink>
      <w:r w:rsidRPr="002A1A16">
        <w:t>. Additional information is available at the </w:t>
      </w:r>
      <w:hyperlink r:id="rId11" w:tgtFrame="_blank" w:history="1">
        <w:r w:rsidRPr="002A1A16">
          <w:rPr>
            <w:rStyle w:val="Hyperlink"/>
          </w:rPr>
          <w:t>OEA Website</w:t>
        </w:r>
      </w:hyperlink>
      <w:r w:rsidRPr="002A1A16">
        <w:t>.</w:t>
      </w:r>
    </w:p>
    <w:p w14:paraId="3EE8E99C" w14:textId="77777777" w:rsidR="002A1A16" w:rsidRPr="002A1A16" w:rsidRDefault="002A1A16" w:rsidP="002A1A16">
      <w:pPr>
        <w:rPr>
          <w:b/>
          <w:bCs/>
        </w:rPr>
      </w:pPr>
      <w:r w:rsidRPr="002A1A16">
        <w:rPr>
          <w:b/>
          <w:bCs/>
        </w:rPr>
        <w:t>University Email &amp; Electronic Messaging Systems Policies</w:t>
      </w:r>
    </w:p>
    <w:p w14:paraId="0856EA3B" w14:textId="77777777" w:rsidR="002A1A16" w:rsidRPr="002A1A16" w:rsidRDefault="002A1A16" w:rsidP="002A1A16">
      <w:r w:rsidRPr="002A1A16">
        <w:t>Electronic messaging systems and communication services are provided by Old Dominion University for the purpose of enhancing productivity and maintaining effective communication.</w:t>
      </w:r>
    </w:p>
    <w:p w14:paraId="096483C6" w14:textId="77777777" w:rsidR="002A1A16" w:rsidRPr="002A1A16" w:rsidRDefault="002A1A16" w:rsidP="002A1A16">
      <w:r w:rsidRPr="002A1A16">
        <w:t>Old Dominion University employees, students, employees of affiliated organizations, and guests, volunteers, and researchers who are provided official email accounts must activate and maintain regular access to these accounts. These accounts must be used to send and receive electronic communications related to official University business.</w:t>
      </w:r>
    </w:p>
    <w:p w14:paraId="701FE817" w14:textId="77777777" w:rsidR="002A1A16" w:rsidRPr="002A1A16" w:rsidRDefault="002A1A16" w:rsidP="002A1A16">
      <w:r w:rsidRPr="002A1A16">
        <w:t>Failure to access the email account will not exempt individuals from their responsibility of being aware of and meeting requirements and responsibilities included in electronic communications.</w:t>
      </w:r>
    </w:p>
    <w:p w14:paraId="1317BE28" w14:textId="77777777" w:rsidR="002A1A16" w:rsidRPr="002A1A16" w:rsidRDefault="002A1A16" w:rsidP="002A1A16">
      <w:r w:rsidRPr="002A1A16">
        <w:t>Message content is the sole responsibility of the individual sending the message and users must adhere to </w:t>
      </w:r>
      <w:hyperlink r:id="rId12" w:tgtFrame="_blank" w:history="1">
        <w:r w:rsidRPr="002A1A16">
          <w:rPr>
            <w:rStyle w:val="Hyperlink"/>
          </w:rPr>
          <w:t>University Policy 3500, Use of Computing Resources</w:t>
        </w:r>
      </w:hyperlink>
      <w:r w:rsidRPr="002A1A16">
        <w:t>, and </w:t>
      </w:r>
      <w:hyperlink r:id="rId13" w:tgtFrame="_blank" w:history="1">
        <w:r w:rsidRPr="002A1A16">
          <w:rPr>
            <w:rStyle w:val="Hyperlink"/>
          </w:rPr>
          <w:t>Information Technology Standard 09.1.0, Acceptable Use Standard</w:t>
        </w:r>
      </w:hyperlink>
      <w:r w:rsidRPr="002A1A16">
        <w:t>. Users are also encouraged to practice generally accepted online etiquette.</w:t>
      </w:r>
    </w:p>
    <w:p w14:paraId="10E6CB7E" w14:textId="77777777" w:rsidR="002A1A16" w:rsidRPr="002A1A16" w:rsidRDefault="002A1A16" w:rsidP="002A1A16">
      <w:r w:rsidRPr="002A1A16">
        <w:t>Instructors retain the discretion of establishing class expectations for email and other electronic messaging communication as a part of the course requirements.</w:t>
      </w:r>
    </w:p>
    <w:p w14:paraId="011954C7" w14:textId="77777777" w:rsidR="002A1A16" w:rsidRPr="002A1A16" w:rsidRDefault="002A1A16" w:rsidP="002A1A16">
      <w:r w:rsidRPr="002A1A16">
        <w:t>Alternative messaging services should be arranged in cases where users' access to information technology resources is limited or unavailable.</w:t>
      </w:r>
    </w:p>
    <w:p w14:paraId="43D60C04" w14:textId="77777777" w:rsidR="002A1A16" w:rsidRPr="002A1A16" w:rsidRDefault="002A1A16" w:rsidP="002A1A16">
      <w:pPr>
        <w:rPr>
          <w:b/>
          <w:bCs/>
        </w:rPr>
      </w:pPr>
      <w:r w:rsidRPr="002A1A16">
        <w:rPr>
          <w:b/>
          <w:bCs/>
        </w:rPr>
        <w:t>Incomplete</w:t>
      </w:r>
    </w:p>
    <w:p w14:paraId="0597D85D" w14:textId="77777777" w:rsidR="002A1A16" w:rsidRPr="002A1A16" w:rsidRDefault="002A1A16" w:rsidP="002A1A16">
      <w:r w:rsidRPr="002A1A16">
        <w:t>Documented illnesses, deaths in family, car accidents, or other traumatic occurrences call for flexibility and good judgment on the part of the student and instructor. These situations are rare and are handled individually. Should such a situation occur, students </w:t>
      </w:r>
      <w:r w:rsidRPr="002A1A16">
        <w:rPr>
          <w:b/>
          <w:bCs/>
        </w:rPr>
        <w:t>MUST</w:t>
      </w:r>
      <w:r w:rsidRPr="002A1A16">
        <w:t> contact </w:t>
      </w:r>
      <w:hyperlink r:id="rId14" w:tgtFrame="_blank" w:history="1">
        <w:r w:rsidRPr="002A1A16">
          <w:rPr>
            <w:rStyle w:val="Hyperlink"/>
          </w:rPr>
          <w:t>Student Outreach &amp; Support</w:t>
        </w:r>
      </w:hyperlink>
      <w:r w:rsidRPr="002A1A16">
        <w:t>. Email </w:t>
      </w:r>
      <w:hyperlink r:id="rId15" w:history="1">
        <w:r w:rsidRPr="002A1A16">
          <w:rPr>
            <w:rStyle w:val="Hyperlink"/>
          </w:rPr>
          <w:t>oducares@odu.edu</w:t>
        </w:r>
      </w:hyperlink>
      <w:r w:rsidRPr="002A1A16">
        <w:t> or by phone </w:t>
      </w:r>
      <w:hyperlink r:id="rId16" w:history="1">
        <w:r w:rsidRPr="002A1A16">
          <w:rPr>
            <w:rStyle w:val="Hyperlink"/>
          </w:rPr>
          <w:t>757-683-3442</w:t>
        </w:r>
      </w:hyperlink>
      <w:r w:rsidRPr="002A1A16">
        <w:t> to acquire the necessary documentation. An incomplete grade will only be given under the following circumstances</w:t>
      </w:r>
    </w:p>
    <w:p w14:paraId="2D541DBC" w14:textId="77777777" w:rsidR="002A1A16" w:rsidRPr="002A1A16" w:rsidRDefault="002A1A16" w:rsidP="002A1A16">
      <w:pPr>
        <w:numPr>
          <w:ilvl w:val="0"/>
          <w:numId w:val="8"/>
        </w:numPr>
      </w:pPr>
      <w:r w:rsidRPr="002A1A16">
        <w:t>The student has completed ½ or more of the course requirements with a C or better</w:t>
      </w:r>
    </w:p>
    <w:p w14:paraId="0F0586BF" w14:textId="77777777" w:rsidR="002A1A16" w:rsidRPr="002A1A16" w:rsidRDefault="002A1A16" w:rsidP="002A1A16">
      <w:pPr>
        <w:numPr>
          <w:ilvl w:val="0"/>
          <w:numId w:val="8"/>
        </w:numPr>
      </w:pPr>
      <w:r w:rsidRPr="002A1A16">
        <w:t>There is legitimate deficiency due to the illness or emergencies deemed acceptable to the instructor</w:t>
      </w:r>
    </w:p>
    <w:p w14:paraId="620F11DF" w14:textId="77777777" w:rsidR="002A1A16" w:rsidRPr="002A1A16" w:rsidRDefault="002A1A16" w:rsidP="002A1A16">
      <w:pPr>
        <w:numPr>
          <w:ilvl w:val="0"/>
          <w:numId w:val="8"/>
        </w:numPr>
      </w:pPr>
      <w:r w:rsidRPr="002A1A16">
        <w:t>There is not neglect on the student’s part.</w:t>
      </w:r>
    </w:p>
    <w:p w14:paraId="772D7299" w14:textId="77777777" w:rsidR="002A1A16" w:rsidRPr="002A1A16" w:rsidRDefault="002A1A16" w:rsidP="002A1A16">
      <w:pPr>
        <w:rPr>
          <w:b/>
          <w:bCs/>
        </w:rPr>
      </w:pPr>
      <w:r w:rsidRPr="002A1A16">
        <w:rPr>
          <w:b/>
          <w:bCs/>
        </w:rPr>
        <w:t>Withdrawal</w:t>
      </w:r>
    </w:p>
    <w:p w14:paraId="25924893" w14:textId="77777777" w:rsidR="002A1A16" w:rsidRPr="002A1A16" w:rsidRDefault="002A1A16" w:rsidP="002A1A16">
      <w:r w:rsidRPr="002A1A16">
        <w:lastRenderedPageBreak/>
        <w:t>A syllabus constitutes an agreement between the student and the course instructor about course requirements. Participation in this course indicates your acceptance of its teaching focus, requirements, and policies. Please review the syllabus and the course requirements as soon as possible. If you believe that the nature of this course does not meet your interests, needs or expectations, if you are not prepared for the amount of work involved - or if you anticipate that the class meetings, assignment deadlines or abiding by the course policies will constitute an unacceptable hardship for you - you should drop the class by the drop/add deadline, which is located in the ODU Schedule of Classes. For more information, please visit the Office of the Registrar.</w:t>
      </w:r>
    </w:p>
    <w:sectPr w:rsidR="002A1A16" w:rsidRPr="002A1A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525E"/>
    <w:multiLevelType w:val="multilevel"/>
    <w:tmpl w:val="502C1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278F7"/>
    <w:multiLevelType w:val="multilevel"/>
    <w:tmpl w:val="D188C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E5195B"/>
    <w:multiLevelType w:val="multilevel"/>
    <w:tmpl w:val="0186E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6A7043"/>
    <w:multiLevelType w:val="multilevel"/>
    <w:tmpl w:val="38D81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18436C"/>
    <w:multiLevelType w:val="multilevel"/>
    <w:tmpl w:val="7B8E7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F542FE"/>
    <w:multiLevelType w:val="multilevel"/>
    <w:tmpl w:val="806E6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B716D5"/>
    <w:multiLevelType w:val="multilevel"/>
    <w:tmpl w:val="43208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0D4E97"/>
    <w:multiLevelType w:val="multilevel"/>
    <w:tmpl w:val="540E0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9D4DAD"/>
    <w:multiLevelType w:val="multilevel"/>
    <w:tmpl w:val="42C85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4204201">
    <w:abstractNumId w:val="5"/>
  </w:num>
  <w:num w:numId="2" w16cid:durableId="524754435">
    <w:abstractNumId w:val="1"/>
  </w:num>
  <w:num w:numId="3" w16cid:durableId="1530757053">
    <w:abstractNumId w:val="2"/>
  </w:num>
  <w:num w:numId="4" w16cid:durableId="507404609">
    <w:abstractNumId w:val="3"/>
  </w:num>
  <w:num w:numId="5" w16cid:durableId="214321899">
    <w:abstractNumId w:val="6"/>
  </w:num>
  <w:num w:numId="6" w16cid:durableId="1391617511">
    <w:abstractNumId w:val="7"/>
  </w:num>
  <w:num w:numId="7" w16cid:durableId="1509717121">
    <w:abstractNumId w:val="0"/>
  </w:num>
  <w:num w:numId="8" w16cid:durableId="13462564">
    <w:abstractNumId w:val="4"/>
  </w:num>
  <w:num w:numId="9" w16cid:durableId="18613126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A16"/>
    <w:rsid w:val="00024071"/>
    <w:rsid w:val="00030CF9"/>
    <w:rsid w:val="00256C77"/>
    <w:rsid w:val="002A1A16"/>
    <w:rsid w:val="004147DD"/>
    <w:rsid w:val="004B1543"/>
    <w:rsid w:val="00535DCB"/>
    <w:rsid w:val="006A675D"/>
    <w:rsid w:val="00701629"/>
    <w:rsid w:val="00806F02"/>
    <w:rsid w:val="008154F5"/>
    <w:rsid w:val="008F5E7E"/>
    <w:rsid w:val="00A55B65"/>
    <w:rsid w:val="00A90421"/>
    <w:rsid w:val="00C11477"/>
    <w:rsid w:val="00EE6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A8D89"/>
  <w15:chartTrackingRefBased/>
  <w15:docId w15:val="{F2B85729-A0C9-4AB0-B177-0B93F40EB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A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A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A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A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A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A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A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A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A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A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A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A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A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A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A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A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A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A16"/>
    <w:rPr>
      <w:rFonts w:eastAsiaTheme="majorEastAsia" w:cstheme="majorBidi"/>
      <w:color w:val="272727" w:themeColor="text1" w:themeTint="D8"/>
    </w:rPr>
  </w:style>
  <w:style w:type="paragraph" w:styleId="Title">
    <w:name w:val="Title"/>
    <w:basedOn w:val="Normal"/>
    <w:next w:val="Normal"/>
    <w:link w:val="TitleChar"/>
    <w:uiPriority w:val="10"/>
    <w:qFormat/>
    <w:rsid w:val="002A1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A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A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A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A16"/>
    <w:pPr>
      <w:spacing w:before="160"/>
      <w:jc w:val="center"/>
    </w:pPr>
    <w:rPr>
      <w:i/>
      <w:iCs/>
      <w:color w:val="404040" w:themeColor="text1" w:themeTint="BF"/>
    </w:rPr>
  </w:style>
  <w:style w:type="character" w:customStyle="1" w:styleId="QuoteChar">
    <w:name w:val="Quote Char"/>
    <w:basedOn w:val="DefaultParagraphFont"/>
    <w:link w:val="Quote"/>
    <w:uiPriority w:val="29"/>
    <w:rsid w:val="002A1A16"/>
    <w:rPr>
      <w:i/>
      <w:iCs/>
      <w:color w:val="404040" w:themeColor="text1" w:themeTint="BF"/>
    </w:rPr>
  </w:style>
  <w:style w:type="paragraph" w:styleId="ListParagraph">
    <w:name w:val="List Paragraph"/>
    <w:basedOn w:val="Normal"/>
    <w:uiPriority w:val="34"/>
    <w:qFormat/>
    <w:rsid w:val="002A1A16"/>
    <w:pPr>
      <w:ind w:left="720"/>
      <w:contextualSpacing/>
    </w:pPr>
  </w:style>
  <w:style w:type="character" w:styleId="IntenseEmphasis">
    <w:name w:val="Intense Emphasis"/>
    <w:basedOn w:val="DefaultParagraphFont"/>
    <w:uiPriority w:val="21"/>
    <w:qFormat/>
    <w:rsid w:val="002A1A16"/>
    <w:rPr>
      <w:i/>
      <w:iCs/>
      <w:color w:val="0F4761" w:themeColor="accent1" w:themeShade="BF"/>
    </w:rPr>
  </w:style>
  <w:style w:type="paragraph" w:styleId="IntenseQuote">
    <w:name w:val="Intense Quote"/>
    <w:basedOn w:val="Normal"/>
    <w:next w:val="Normal"/>
    <w:link w:val="IntenseQuoteChar"/>
    <w:uiPriority w:val="30"/>
    <w:qFormat/>
    <w:rsid w:val="002A1A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A16"/>
    <w:rPr>
      <w:i/>
      <w:iCs/>
      <w:color w:val="0F4761" w:themeColor="accent1" w:themeShade="BF"/>
    </w:rPr>
  </w:style>
  <w:style w:type="character" w:styleId="IntenseReference">
    <w:name w:val="Intense Reference"/>
    <w:basedOn w:val="DefaultParagraphFont"/>
    <w:uiPriority w:val="32"/>
    <w:qFormat/>
    <w:rsid w:val="002A1A16"/>
    <w:rPr>
      <w:b/>
      <w:bCs/>
      <w:smallCaps/>
      <w:color w:val="0F4761" w:themeColor="accent1" w:themeShade="BF"/>
      <w:spacing w:val="5"/>
    </w:rPr>
  </w:style>
  <w:style w:type="character" w:styleId="Hyperlink">
    <w:name w:val="Hyperlink"/>
    <w:basedOn w:val="DefaultParagraphFont"/>
    <w:uiPriority w:val="99"/>
    <w:unhideWhenUsed/>
    <w:rsid w:val="002A1A16"/>
    <w:rPr>
      <w:color w:val="467886" w:themeColor="hyperlink"/>
      <w:u w:val="single"/>
    </w:rPr>
  </w:style>
  <w:style w:type="character" w:styleId="UnresolvedMention">
    <w:name w:val="Unresolved Mention"/>
    <w:basedOn w:val="DefaultParagraphFont"/>
    <w:uiPriority w:val="99"/>
    <w:semiHidden/>
    <w:unhideWhenUsed/>
    <w:rsid w:val="002A1A16"/>
    <w:rPr>
      <w:color w:val="605E5C"/>
      <w:shd w:val="clear" w:color="auto" w:fill="E1DFDD"/>
    </w:rPr>
  </w:style>
  <w:style w:type="paragraph" w:customStyle="1" w:styleId="TxBr6p8">
    <w:name w:val="TxBr_6p8"/>
    <w:basedOn w:val="Normal"/>
    <w:rsid w:val="00256C77"/>
    <w:pPr>
      <w:tabs>
        <w:tab w:val="left" w:pos="204"/>
      </w:tabs>
      <w:overflowPunct w:val="0"/>
      <w:autoSpaceDE w:val="0"/>
      <w:autoSpaceDN w:val="0"/>
      <w:adjustRightInd w:val="0"/>
      <w:spacing w:after="0" w:line="240" w:lineRule="atLeast"/>
      <w:textAlignment w:val="baseline"/>
    </w:pPr>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255037">
      <w:bodyDiv w:val="1"/>
      <w:marLeft w:val="0"/>
      <w:marRight w:val="0"/>
      <w:marTop w:val="0"/>
      <w:marBottom w:val="0"/>
      <w:divBdr>
        <w:top w:val="none" w:sz="0" w:space="0" w:color="auto"/>
        <w:left w:val="none" w:sz="0" w:space="0" w:color="auto"/>
        <w:bottom w:val="none" w:sz="0" w:space="0" w:color="auto"/>
        <w:right w:val="none" w:sz="0" w:space="0" w:color="auto"/>
      </w:divBdr>
      <w:divsChild>
        <w:div w:id="2021614400">
          <w:marLeft w:val="0"/>
          <w:marRight w:val="0"/>
          <w:marTop w:val="0"/>
          <w:marBottom w:val="0"/>
          <w:divBdr>
            <w:top w:val="none" w:sz="0" w:space="0" w:color="auto"/>
            <w:left w:val="none" w:sz="0" w:space="0" w:color="auto"/>
            <w:bottom w:val="none" w:sz="0" w:space="0" w:color="auto"/>
            <w:right w:val="none" w:sz="0" w:space="0" w:color="auto"/>
          </w:divBdr>
          <w:divsChild>
            <w:div w:id="1245073577">
              <w:marLeft w:val="0"/>
              <w:marRight w:val="0"/>
              <w:marTop w:val="0"/>
              <w:marBottom w:val="0"/>
              <w:divBdr>
                <w:top w:val="none" w:sz="0" w:space="0" w:color="auto"/>
                <w:left w:val="none" w:sz="0" w:space="0" w:color="auto"/>
                <w:bottom w:val="none" w:sz="0" w:space="0" w:color="auto"/>
                <w:right w:val="none" w:sz="0" w:space="0" w:color="auto"/>
              </w:divBdr>
              <w:divsChild>
                <w:div w:id="1572695473">
                  <w:marLeft w:val="0"/>
                  <w:marRight w:val="0"/>
                  <w:marTop w:val="0"/>
                  <w:marBottom w:val="150"/>
                  <w:divBdr>
                    <w:top w:val="none" w:sz="0" w:space="0" w:color="auto"/>
                    <w:left w:val="none" w:sz="0" w:space="0" w:color="auto"/>
                    <w:bottom w:val="none" w:sz="0" w:space="0" w:color="auto"/>
                    <w:right w:val="none" w:sz="0" w:space="0" w:color="auto"/>
                  </w:divBdr>
                  <w:divsChild>
                    <w:div w:id="590754">
                      <w:marLeft w:val="0"/>
                      <w:marRight w:val="0"/>
                      <w:marTop w:val="0"/>
                      <w:marBottom w:val="0"/>
                      <w:divBdr>
                        <w:top w:val="none" w:sz="0" w:space="0" w:color="auto"/>
                        <w:left w:val="none" w:sz="0" w:space="0" w:color="auto"/>
                        <w:bottom w:val="none" w:sz="0" w:space="0" w:color="auto"/>
                        <w:right w:val="none" w:sz="0" w:space="0" w:color="auto"/>
                      </w:divBdr>
                      <w:divsChild>
                        <w:div w:id="4843969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158476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76454288">
                  <w:marLeft w:val="0"/>
                  <w:marRight w:val="0"/>
                  <w:marTop w:val="0"/>
                  <w:marBottom w:val="0"/>
                  <w:divBdr>
                    <w:top w:val="none" w:sz="0" w:space="0" w:color="auto"/>
                    <w:left w:val="none" w:sz="0" w:space="0" w:color="auto"/>
                    <w:bottom w:val="none" w:sz="0" w:space="0" w:color="auto"/>
                    <w:right w:val="none" w:sz="0" w:space="0" w:color="auto"/>
                  </w:divBdr>
                  <w:divsChild>
                    <w:div w:id="90756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381296">
          <w:marLeft w:val="0"/>
          <w:marRight w:val="0"/>
          <w:marTop w:val="0"/>
          <w:marBottom w:val="0"/>
          <w:divBdr>
            <w:top w:val="single" w:sz="24" w:space="18" w:color="20AEC5"/>
            <w:left w:val="none" w:sz="0" w:space="0" w:color="auto"/>
            <w:bottom w:val="none" w:sz="0" w:space="0" w:color="auto"/>
            <w:right w:val="none" w:sz="0" w:space="0" w:color="auto"/>
          </w:divBdr>
          <w:divsChild>
            <w:div w:id="1552155264">
              <w:marLeft w:val="0"/>
              <w:marRight w:val="0"/>
              <w:marTop w:val="0"/>
              <w:marBottom w:val="0"/>
              <w:divBdr>
                <w:top w:val="none" w:sz="0" w:space="0" w:color="auto"/>
                <w:left w:val="none" w:sz="0" w:space="0" w:color="auto"/>
                <w:bottom w:val="none" w:sz="0" w:space="0" w:color="auto"/>
                <w:right w:val="none" w:sz="0" w:space="0" w:color="auto"/>
              </w:divBdr>
              <w:divsChild>
                <w:div w:id="858353730">
                  <w:marLeft w:val="0"/>
                  <w:marRight w:val="0"/>
                  <w:marTop w:val="0"/>
                  <w:marBottom w:val="360"/>
                  <w:divBdr>
                    <w:top w:val="none" w:sz="0" w:space="0" w:color="auto"/>
                    <w:left w:val="none" w:sz="0" w:space="0" w:color="auto"/>
                    <w:bottom w:val="none" w:sz="0" w:space="0" w:color="auto"/>
                    <w:right w:val="none" w:sz="0" w:space="0" w:color="auto"/>
                  </w:divBdr>
                  <w:divsChild>
                    <w:div w:id="774138222">
                      <w:marLeft w:val="0"/>
                      <w:marRight w:val="0"/>
                      <w:marTop w:val="0"/>
                      <w:marBottom w:val="0"/>
                      <w:divBdr>
                        <w:top w:val="single" w:sz="6" w:space="9" w:color="C7CDD1"/>
                        <w:left w:val="single" w:sz="6" w:space="5" w:color="C7CDD1"/>
                        <w:bottom w:val="single" w:sz="6" w:space="9" w:color="C7CDD1"/>
                        <w:right w:val="single" w:sz="6" w:space="5" w:color="C7CDD1"/>
                      </w:divBdr>
                    </w:div>
                    <w:div w:id="1036810523">
                      <w:marLeft w:val="0"/>
                      <w:marRight w:val="0"/>
                      <w:marTop w:val="0"/>
                      <w:marBottom w:val="0"/>
                      <w:divBdr>
                        <w:top w:val="none" w:sz="0" w:space="0" w:color="auto"/>
                        <w:left w:val="none" w:sz="0" w:space="0" w:color="auto"/>
                        <w:bottom w:val="none" w:sz="0" w:space="0" w:color="auto"/>
                        <w:right w:val="none" w:sz="0" w:space="0" w:color="auto"/>
                      </w:divBdr>
                    </w:div>
                    <w:div w:id="635186081">
                      <w:marLeft w:val="0"/>
                      <w:marRight w:val="0"/>
                      <w:marTop w:val="0"/>
                      <w:marBottom w:val="0"/>
                      <w:divBdr>
                        <w:top w:val="none" w:sz="0" w:space="0" w:color="auto"/>
                        <w:left w:val="none" w:sz="0" w:space="0" w:color="auto"/>
                        <w:bottom w:val="none" w:sz="0" w:space="0" w:color="auto"/>
                        <w:right w:val="none" w:sz="0" w:space="0" w:color="auto"/>
                      </w:divBdr>
                    </w:div>
                    <w:div w:id="1538858238">
                      <w:marLeft w:val="0"/>
                      <w:marRight w:val="0"/>
                      <w:marTop w:val="0"/>
                      <w:marBottom w:val="0"/>
                      <w:divBdr>
                        <w:top w:val="none" w:sz="0" w:space="0" w:color="auto"/>
                        <w:left w:val="none" w:sz="0" w:space="0" w:color="auto"/>
                        <w:bottom w:val="none" w:sz="0" w:space="0" w:color="auto"/>
                        <w:right w:val="none" w:sz="0" w:space="0" w:color="auto"/>
                      </w:divBdr>
                    </w:div>
                    <w:div w:id="1409502627">
                      <w:marLeft w:val="0"/>
                      <w:marRight w:val="0"/>
                      <w:marTop w:val="0"/>
                      <w:marBottom w:val="0"/>
                      <w:divBdr>
                        <w:top w:val="none" w:sz="0" w:space="0" w:color="auto"/>
                        <w:left w:val="none" w:sz="0" w:space="0" w:color="auto"/>
                        <w:bottom w:val="none" w:sz="0" w:space="0" w:color="auto"/>
                        <w:right w:val="none" w:sz="0" w:space="0" w:color="auto"/>
                      </w:divBdr>
                    </w:div>
                    <w:div w:id="153224899">
                      <w:marLeft w:val="0"/>
                      <w:marRight w:val="0"/>
                      <w:marTop w:val="0"/>
                      <w:marBottom w:val="0"/>
                      <w:divBdr>
                        <w:top w:val="none" w:sz="0" w:space="0" w:color="auto"/>
                        <w:left w:val="none" w:sz="0" w:space="0" w:color="auto"/>
                        <w:bottom w:val="none" w:sz="0" w:space="0" w:color="auto"/>
                        <w:right w:val="none" w:sz="0" w:space="0" w:color="auto"/>
                      </w:divBdr>
                    </w:div>
                    <w:div w:id="1656110735">
                      <w:marLeft w:val="0"/>
                      <w:marRight w:val="0"/>
                      <w:marTop w:val="0"/>
                      <w:marBottom w:val="0"/>
                      <w:divBdr>
                        <w:top w:val="none" w:sz="0" w:space="0" w:color="auto"/>
                        <w:left w:val="none" w:sz="0" w:space="0" w:color="auto"/>
                        <w:bottom w:val="none" w:sz="0" w:space="0" w:color="auto"/>
                        <w:right w:val="none" w:sz="0" w:space="0" w:color="auto"/>
                      </w:divBdr>
                    </w:div>
                    <w:div w:id="2141996294">
                      <w:marLeft w:val="0"/>
                      <w:marRight w:val="0"/>
                      <w:marTop w:val="0"/>
                      <w:marBottom w:val="0"/>
                      <w:divBdr>
                        <w:top w:val="none" w:sz="0" w:space="0" w:color="auto"/>
                        <w:left w:val="none" w:sz="0" w:space="0" w:color="auto"/>
                        <w:bottom w:val="none" w:sz="0" w:space="0" w:color="auto"/>
                        <w:right w:val="none" w:sz="0" w:space="0" w:color="auto"/>
                      </w:divBdr>
                    </w:div>
                    <w:div w:id="558170503">
                      <w:marLeft w:val="0"/>
                      <w:marRight w:val="0"/>
                      <w:marTop w:val="0"/>
                      <w:marBottom w:val="0"/>
                      <w:divBdr>
                        <w:top w:val="none" w:sz="0" w:space="0" w:color="auto"/>
                        <w:left w:val="none" w:sz="0" w:space="0" w:color="auto"/>
                        <w:bottom w:val="none" w:sz="0" w:space="0" w:color="auto"/>
                        <w:right w:val="none" w:sz="0" w:space="0" w:color="auto"/>
                      </w:divBdr>
                    </w:div>
                    <w:div w:id="344092001">
                      <w:marLeft w:val="0"/>
                      <w:marRight w:val="0"/>
                      <w:marTop w:val="0"/>
                      <w:marBottom w:val="0"/>
                      <w:divBdr>
                        <w:top w:val="none" w:sz="0" w:space="0" w:color="auto"/>
                        <w:left w:val="none" w:sz="0" w:space="0" w:color="auto"/>
                        <w:bottom w:val="none" w:sz="0" w:space="0" w:color="auto"/>
                        <w:right w:val="none" w:sz="0" w:space="0" w:color="auto"/>
                      </w:divBdr>
                    </w:div>
                    <w:div w:id="1380057473">
                      <w:marLeft w:val="0"/>
                      <w:marRight w:val="0"/>
                      <w:marTop w:val="0"/>
                      <w:marBottom w:val="0"/>
                      <w:divBdr>
                        <w:top w:val="none" w:sz="0" w:space="0" w:color="auto"/>
                        <w:left w:val="none" w:sz="0" w:space="0" w:color="auto"/>
                        <w:bottom w:val="none" w:sz="0" w:space="0" w:color="auto"/>
                        <w:right w:val="none" w:sz="0" w:space="0" w:color="auto"/>
                      </w:divBdr>
                    </w:div>
                    <w:div w:id="802650264">
                      <w:marLeft w:val="0"/>
                      <w:marRight w:val="0"/>
                      <w:marTop w:val="0"/>
                      <w:marBottom w:val="0"/>
                      <w:divBdr>
                        <w:top w:val="none" w:sz="0" w:space="0" w:color="auto"/>
                        <w:left w:val="none" w:sz="0" w:space="0" w:color="auto"/>
                        <w:bottom w:val="none" w:sz="0" w:space="0" w:color="auto"/>
                        <w:right w:val="none" w:sz="0" w:space="0" w:color="auto"/>
                      </w:divBdr>
                    </w:div>
                    <w:div w:id="2045790566">
                      <w:marLeft w:val="0"/>
                      <w:marRight w:val="0"/>
                      <w:marTop w:val="0"/>
                      <w:marBottom w:val="0"/>
                      <w:divBdr>
                        <w:top w:val="none" w:sz="0" w:space="0" w:color="auto"/>
                        <w:left w:val="none" w:sz="0" w:space="0" w:color="auto"/>
                        <w:bottom w:val="none" w:sz="0" w:space="0" w:color="auto"/>
                        <w:right w:val="none" w:sz="0" w:space="0" w:color="auto"/>
                      </w:divBdr>
                    </w:div>
                    <w:div w:id="1784883117">
                      <w:marLeft w:val="0"/>
                      <w:marRight w:val="0"/>
                      <w:marTop w:val="0"/>
                      <w:marBottom w:val="0"/>
                      <w:divBdr>
                        <w:top w:val="none" w:sz="0" w:space="0" w:color="auto"/>
                        <w:left w:val="none" w:sz="0" w:space="0" w:color="auto"/>
                        <w:bottom w:val="none" w:sz="0" w:space="0" w:color="auto"/>
                        <w:right w:val="none" w:sz="0" w:space="0" w:color="auto"/>
                      </w:divBdr>
                    </w:div>
                    <w:div w:id="607549142">
                      <w:marLeft w:val="0"/>
                      <w:marRight w:val="0"/>
                      <w:marTop w:val="0"/>
                      <w:marBottom w:val="0"/>
                      <w:divBdr>
                        <w:top w:val="none" w:sz="0" w:space="0" w:color="auto"/>
                        <w:left w:val="none" w:sz="0" w:space="0" w:color="auto"/>
                        <w:bottom w:val="none" w:sz="0" w:space="0" w:color="auto"/>
                        <w:right w:val="none" w:sz="0" w:space="0" w:color="auto"/>
                      </w:divBdr>
                    </w:div>
                    <w:div w:id="463039022">
                      <w:marLeft w:val="0"/>
                      <w:marRight w:val="0"/>
                      <w:marTop w:val="0"/>
                      <w:marBottom w:val="0"/>
                      <w:divBdr>
                        <w:top w:val="none" w:sz="0" w:space="0" w:color="auto"/>
                        <w:left w:val="none" w:sz="0" w:space="0" w:color="auto"/>
                        <w:bottom w:val="none" w:sz="0" w:space="0" w:color="auto"/>
                        <w:right w:val="none" w:sz="0" w:space="0" w:color="auto"/>
                      </w:divBdr>
                    </w:div>
                    <w:div w:id="381448502">
                      <w:marLeft w:val="0"/>
                      <w:marRight w:val="0"/>
                      <w:marTop w:val="0"/>
                      <w:marBottom w:val="0"/>
                      <w:divBdr>
                        <w:top w:val="none" w:sz="0" w:space="0" w:color="auto"/>
                        <w:left w:val="none" w:sz="0" w:space="0" w:color="auto"/>
                        <w:bottom w:val="none" w:sz="0" w:space="0" w:color="auto"/>
                        <w:right w:val="none" w:sz="0" w:space="0" w:color="auto"/>
                      </w:divBdr>
                    </w:div>
                    <w:div w:id="1000963515">
                      <w:marLeft w:val="0"/>
                      <w:marRight w:val="0"/>
                      <w:marTop w:val="0"/>
                      <w:marBottom w:val="0"/>
                      <w:divBdr>
                        <w:top w:val="none" w:sz="0" w:space="0" w:color="auto"/>
                        <w:left w:val="none" w:sz="0" w:space="0" w:color="auto"/>
                        <w:bottom w:val="none" w:sz="0" w:space="0" w:color="auto"/>
                        <w:right w:val="none" w:sz="0" w:space="0" w:color="auto"/>
                      </w:divBdr>
                    </w:div>
                    <w:div w:id="750853609">
                      <w:marLeft w:val="0"/>
                      <w:marRight w:val="0"/>
                      <w:marTop w:val="0"/>
                      <w:marBottom w:val="0"/>
                      <w:divBdr>
                        <w:top w:val="none" w:sz="0" w:space="0" w:color="auto"/>
                        <w:left w:val="none" w:sz="0" w:space="0" w:color="auto"/>
                        <w:bottom w:val="none" w:sz="0" w:space="0" w:color="auto"/>
                        <w:right w:val="none" w:sz="0" w:space="0" w:color="auto"/>
                      </w:divBdr>
                    </w:div>
                    <w:div w:id="214894607">
                      <w:marLeft w:val="0"/>
                      <w:marRight w:val="0"/>
                      <w:marTop w:val="0"/>
                      <w:marBottom w:val="0"/>
                      <w:divBdr>
                        <w:top w:val="none" w:sz="0" w:space="0" w:color="auto"/>
                        <w:left w:val="none" w:sz="0" w:space="0" w:color="auto"/>
                        <w:bottom w:val="none" w:sz="0" w:space="0" w:color="auto"/>
                        <w:right w:val="none" w:sz="0" w:space="0" w:color="auto"/>
                      </w:divBdr>
                    </w:div>
                    <w:div w:id="1027029088">
                      <w:marLeft w:val="0"/>
                      <w:marRight w:val="0"/>
                      <w:marTop w:val="0"/>
                      <w:marBottom w:val="0"/>
                      <w:divBdr>
                        <w:top w:val="none" w:sz="0" w:space="0" w:color="auto"/>
                        <w:left w:val="none" w:sz="0" w:space="0" w:color="auto"/>
                        <w:bottom w:val="none" w:sz="0" w:space="0" w:color="auto"/>
                        <w:right w:val="none" w:sz="0" w:space="0" w:color="auto"/>
                      </w:divBdr>
                    </w:div>
                    <w:div w:id="1643997494">
                      <w:marLeft w:val="0"/>
                      <w:marRight w:val="0"/>
                      <w:marTop w:val="0"/>
                      <w:marBottom w:val="0"/>
                      <w:divBdr>
                        <w:top w:val="none" w:sz="0" w:space="0" w:color="auto"/>
                        <w:left w:val="none" w:sz="0" w:space="0" w:color="auto"/>
                        <w:bottom w:val="none" w:sz="0" w:space="0" w:color="auto"/>
                        <w:right w:val="none" w:sz="0" w:space="0" w:color="auto"/>
                      </w:divBdr>
                    </w:div>
                    <w:div w:id="1855879453">
                      <w:marLeft w:val="0"/>
                      <w:marRight w:val="0"/>
                      <w:marTop w:val="0"/>
                      <w:marBottom w:val="0"/>
                      <w:divBdr>
                        <w:top w:val="none" w:sz="0" w:space="0" w:color="auto"/>
                        <w:left w:val="none" w:sz="0" w:space="0" w:color="auto"/>
                        <w:bottom w:val="none" w:sz="0" w:space="0" w:color="auto"/>
                        <w:right w:val="none" w:sz="0" w:space="0" w:color="auto"/>
                      </w:divBdr>
                    </w:div>
                    <w:div w:id="1835753311">
                      <w:marLeft w:val="0"/>
                      <w:marRight w:val="0"/>
                      <w:marTop w:val="0"/>
                      <w:marBottom w:val="0"/>
                      <w:divBdr>
                        <w:top w:val="none" w:sz="0" w:space="0" w:color="auto"/>
                        <w:left w:val="none" w:sz="0" w:space="0" w:color="auto"/>
                        <w:bottom w:val="none" w:sz="0" w:space="0" w:color="auto"/>
                        <w:right w:val="none" w:sz="0" w:space="0" w:color="auto"/>
                      </w:divBdr>
                    </w:div>
                    <w:div w:id="1523862902">
                      <w:marLeft w:val="0"/>
                      <w:marRight w:val="0"/>
                      <w:marTop w:val="0"/>
                      <w:marBottom w:val="0"/>
                      <w:divBdr>
                        <w:top w:val="none" w:sz="0" w:space="0" w:color="auto"/>
                        <w:left w:val="none" w:sz="0" w:space="0" w:color="auto"/>
                        <w:bottom w:val="none" w:sz="0" w:space="0" w:color="auto"/>
                        <w:right w:val="none" w:sz="0" w:space="0" w:color="auto"/>
                      </w:divBdr>
                    </w:div>
                    <w:div w:id="1491367693">
                      <w:marLeft w:val="0"/>
                      <w:marRight w:val="0"/>
                      <w:marTop w:val="0"/>
                      <w:marBottom w:val="0"/>
                      <w:divBdr>
                        <w:top w:val="none" w:sz="0" w:space="0" w:color="auto"/>
                        <w:left w:val="none" w:sz="0" w:space="0" w:color="auto"/>
                        <w:bottom w:val="none" w:sz="0" w:space="0" w:color="auto"/>
                        <w:right w:val="none" w:sz="0" w:space="0" w:color="auto"/>
                      </w:divBdr>
                    </w:div>
                    <w:div w:id="1263997408">
                      <w:marLeft w:val="0"/>
                      <w:marRight w:val="0"/>
                      <w:marTop w:val="0"/>
                      <w:marBottom w:val="0"/>
                      <w:divBdr>
                        <w:top w:val="none" w:sz="0" w:space="0" w:color="auto"/>
                        <w:left w:val="none" w:sz="0" w:space="0" w:color="auto"/>
                        <w:bottom w:val="none" w:sz="0" w:space="0" w:color="auto"/>
                        <w:right w:val="none" w:sz="0" w:space="0" w:color="auto"/>
                      </w:divBdr>
                    </w:div>
                    <w:div w:id="1535539679">
                      <w:marLeft w:val="0"/>
                      <w:marRight w:val="0"/>
                      <w:marTop w:val="0"/>
                      <w:marBottom w:val="0"/>
                      <w:divBdr>
                        <w:top w:val="none" w:sz="0" w:space="0" w:color="auto"/>
                        <w:left w:val="none" w:sz="0" w:space="0" w:color="auto"/>
                        <w:bottom w:val="none" w:sz="0" w:space="0" w:color="auto"/>
                        <w:right w:val="none" w:sz="0" w:space="0" w:color="auto"/>
                      </w:divBdr>
                    </w:div>
                    <w:div w:id="378939610">
                      <w:marLeft w:val="0"/>
                      <w:marRight w:val="0"/>
                      <w:marTop w:val="0"/>
                      <w:marBottom w:val="0"/>
                      <w:divBdr>
                        <w:top w:val="none" w:sz="0" w:space="0" w:color="auto"/>
                        <w:left w:val="none" w:sz="0" w:space="0" w:color="auto"/>
                        <w:bottom w:val="none" w:sz="0" w:space="0" w:color="auto"/>
                        <w:right w:val="none" w:sz="0" w:space="0" w:color="auto"/>
                      </w:divBdr>
                    </w:div>
                    <w:div w:id="1097872858">
                      <w:marLeft w:val="0"/>
                      <w:marRight w:val="0"/>
                      <w:marTop w:val="0"/>
                      <w:marBottom w:val="0"/>
                      <w:divBdr>
                        <w:top w:val="none" w:sz="0" w:space="0" w:color="auto"/>
                        <w:left w:val="none" w:sz="0" w:space="0" w:color="auto"/>
                        <w:bottom w:val="none" w:sz="0" w:space="0" w:color="auto"/>
                        <w:right w:val="none" w:sz="0" w:space="0" w:color="auto"/>
                      </w:divBdr>
                    </w:div>
                    <w:div w:id="48772141">
                      <w:marLeft w:val="0"/>
                      <w:marRight w:val="0"/>
                      <w:marTop w:val="0"/>
                      <w:marBottom w:val="0"/>
                      <w:divBdr>
                        <w:top w:val="none" w:sz="0" w:space="0" w:color="auto"/>
                        <w:left w:val="none" w:sz="0" w:space="0" w:color="auto"/>
                        <w:bottom w:val="none" w:sz="0" w:space="0" w:color="auto"/>
                        <w:right w:val="none" w:sz="0" w:space="0" w:color="auto"/>
                      </w:divBdr>
                    </w:div>
                    <w:div w:id="940603405">
                      <w:marLeft w:val="0"/>
                      <w:marRight w:val="0"/>
                      <w:marTop w:val="0"/>
                      <w:marBottom w:val="0"/>
                      <w:divBdr>
                        <w:top w:val="none" w:sz="0" w:space="0" w:color="auto"/>
                        <w:left w:val="none" w:sz="0" w:space="0" w:color="auto"/>
                        <w:bottom w:val="none" w:sz="0" w:space="0" w:color="auto"/>
                        <w:right w:val="none" w:sz="0" w:space="0" w:color="auto"/>
                      </w:divBdr>
                    </w:div>
                    <w:div w:id="1041855772">
                      <w:marLeft w:val="0"/>
                      <w:marRight w:val="0"/>
                      <w:marTop w:val="0"/>
                      <w:marBottom w:val="0"/>
                      <w:divBdr>
                        <w:top w:val="none" w:sz="0" w:space="0" w:color="auto"/>
                        <w:left w:val="none" w:sz="0" w:space="0" w:color="auto"/>
                        <w:bottom w:val="none" w:sz="0" w:space="0" w:color="auto"/>
                        <w:right w:val="none" w:sz="0" w:space="0" w:color="auto"/>
                      </w:divBdr>
                    </w:div>
                    <w:div w:id="1567494957">
                      <w:marLeft w:val="0"/>
                      <w:marRight w:val="0"/>
                      <w:marTop w:val="0"/>
                      <w:marBottom w:val="0"/>
                      <w:divBdr>
                        <w:top w:val="none" w:sz="0" w:space="0" w:color="auto"/>
                        <w:left w:val="none" w:sz="0" w:space="0" w:color="auto"/>
                        <w:bottom w:val="none" w:sz="0" w:space="0" w:color="auto"/>
                        <w:right w:val="none" w:sz="0" w:space="0" w:color="auto"/>
                      </w:divBdr>
                    </w:div>
                    <w:div w:id="846672725">
                      <w:marLeft w:val="0"/>
                      <w:marRight w:val="0"/>
                      <w:marTop w:val="0"/>
                      <w:marBottom w:val="0"/>
                      <w:divBdr>
                        <w:top w:val="none" w:sz="0" w:space="0" w:color="auto"/>
                        <w:left w:val="none" w:sz="0" w:space="0" w:color="auto"/>
                        <w:bottom w:val="none" w:sz="0" w:space="0" w:color="auto"/>
                        <w:right w:val="none" w:sz="0" w:space="0" w:color="auto"/>
                      </w:divBdr>
                    </w:div>
                    <w:div w:id="1744527983">
                      <w:marLeft w:val="0"/>
                      <w:marRight w:val="0"/>
                      <w:marTop w:val="0"/>
                      <w:marBottom w:val="0"/>
                      <w:divBdr>
                        <w:top w:val="none" w:sz="0" w:space="0" w:color="auto"/>
                        <w:left w:val="none" w:sz="0" w:space="0" w:color="auto"/>
                        <w:bottom w:val="none" w:sz="0" w:space="0" w:color="auto"/>
                        <w:right w:val="none" w:sz="0" w:space="0" w:color="auto"/>
                      </w:divBdr>
                    </w:div>
                    <w:div w:id="1796210797">
                      <w:marLeft w:val="0"/>
                      <w:marRight w:val="0"/>
                      <w:marTop w:val="0"/>
                      <w:marBottom w:val="0"/>
                      <w:divBdr>
                        <w:top w:val="none" w:sz="0" w:space="0" w:color="auto"/>
                        <w:left w:val="none" w:sz="0" w:space="0" w:color="auto"/>
                        <w:bottom w:val="none" w:sz="0" w:space="0" w:color="auto"/>
                        <w:right w:val="none" w:sz="0" w:space="0" w:color="auto"/>
                      </w:divBdr>
                    </w:div>
                    <w:div w:id="1733187685">
                      <w:marLeft w:val="0"/>
                      <w:marRight w:val="0"/>
                      <w:marTop w:val="0"/>
                      <w:marBottom w:val="0"/>
                      <w:divBdr>
                        <w:top w:val="none" w:sz="0" w:space="0" w:color="auto"/>
                        <w:left w:val="none" w:sz="0" w:space="0" w:color="auto"/>
                        <w:bottom w:val="none" w:sz="0" w:space="0" w:color="auto"/>
                        <w:right w:val="none" w:sz="0" w:space="0" w:color="auto"/>
                      </w:divBdr>
                    </w:div>
                    <w:div w:id="846022502">
                      <w:marLeft w:val="0"/>
                      <w:marRight w:val="0"/>
                      <w:marTop w:val="0"/>
                      <w:marBottom w:val="0"/>
                      <w:divBdr>
                        <w:top w:val="none" w:sz="0" w:space="0" w:color="auto"/>
                        <w:left w:val="none" w:sz="0" w:space="0" w:color="auto"/>
                        <w:bottom w:val="none" w:sz="0" w:space="0" w:color="auto"/>
                        <w:right w:val="none" w:sz="0" w:space="0" w:color="auto"/>
                      </w:divBdr>
                    </w:div>
                    <w:div w:id="690226904">
                      <w:marLeft w:val="0"/>
                      <w:marRight w:val="0"/>
                      <w:marTop w:val="0"/>
                      <w:marBottom w:val="0"/>
                      <w:divBdr>
                        <w:top w:val="none" w:sz="0" w:space="0" w:color="auto"/>
                        <w:left w:val="none" w:sz="0" w:space="0" w:color="auto"/>
                        <w:bottom w:val="none" w:sz="0" w:space="0" w:color="auto"/>
                        <w:right w:val="none" w:sz="0" w:space="0" w:color="auto"/>
                      </w:divBdr>
                    </w:div>
                    <w:div w:id="222759470">
                      <w:marLeft w:val="0"/>
                      <w:marRight w:val="0"/>
                      <w:marTop w:val="0"/>
                      <w:marBottom w:val="0"/>
                      <w:divBdr>
                        <w:top w:val="none" w:sz="0" w:space="0" w:color="auto"/>
                        <w:left w:val="none" w:sz="0" w:space="0" w:color="auto"/>
                        <w:bottom w:val="none" w:sz="0" w:space="0" w:color="auto"/>
                        <w:right w:val="none" w:sz="0" w:space="0" w:color="auto"/>
                      </w:divBdr>
                    </w:div>
                    <w:div w:id="179972397">
                      <w:marLeft w:val="0"/>
                      <w:marRight w:val="0"/>
                      <w:marTop w:val="0"/>
                      <w:marBottom w:val="0"/>
                      <w:divBdr>
                        <w:top w:val="none" w:sz="0" w:space="0" w:color="auto"/>
                        <w:left w:val="none" w:sz="0" w:space="0" w:color="auto"/>
                        <w:bottom w:val="none" w:sz="0" w:space="0" w:color="auto"/>
                        <w:right w:val="none" w:sz="0" w:space="0" w:color="auto"/>
                      </w:divBdr>
                    </w:div>
                    <w:div w:id="639768739">
                      <w:marLeft w:val="0"/>
                      <w:marRight w:val="0"/>
                      <w:marTop w:val="0"/>
                      <w:marBottom w:val="0"/>
                      <w:divBdr>
                        <w:top w:val="none" w:sz="0" w:space="0" w:color="auto"/>
                        <w:left w:val="none" w:sz="0" w:space="0" w:color="auto"/>
                        <w:bottom w:val="none" w:sz="0" w:space="0" w:color="auto"/>
                        <w:right w:val="none" w:sz="0" w:space="0" w:color="auto"/>
                      </w:divBdr>
                    </w:div>
                  </w:divsChild>
                </w:div>
                <w:div w:id="65472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948305">
      <w:bodyDiv w:val="1"/>
      <w:marLeft w:val="0"/>
      <w:marRight w:val="0"/>
      <w:marTop w:val="0"/>
      <w:marBottom w:val="0"/>
      <w:divBdr>
        <w:top w:val="none" w:sz="0" w:space="0" w:color="auto"/>
        <w:left w:val="none" w:sz="0" w:space="0" w:color="auto"/>
        <w:bottom w:val="none" w:sz="0" w:space="0" w:color="auto"/>
        <w:right w:val="none" w:sz="0" w:space="0" w:color="auto"/>
      </w:divBdr>
      <w:divsChild>
        <w:div w:id="933628434">
          <w:marLeft w:val="0"/>
          <w:marRight w:val="0"/>
          <w:marTop w:val="0"/>
          <w:marBottom w:val="0"/>
          <w:divBdr>
            <w:top w:val="none" w:sz="0" w:space="0" w:color="auto"/>
            <w:left w:val="none" w:sz="0" w:space="0" w:color="auto"/>
            <w:bottom w:val="none" w:sz="0" w:space="0" w:color="auto"/>
            <w:right w:val="none" w:sz="0" w:space="0" w:color="auto"/>
          </w:divBdr>
          <w:divsChild>
            <w:div w:id="2001229281">
              <w:marLeft w:val="0"/>
              <w:marRight w:val="0"/>
              <w:marTop w:val="0"/>
              <w:marBottom w:val="0"/>
              <w:divBdr>
                <w:top w:val="none" w:sz="0" w:space="0" w:color="auto"/>
                <w:left w:val="none" w:sz="0" w:space="0" w:color="auto"/>
                <w:bottom w:val="none" w:sz="0" w:space="0" w:color="auto"/>
                <w:right w:val="none" w:sz="0" w:space="0" w:color="auto"/>
              </w:divBdr>
              <w:divsChild>
                <w:div w:id="518617404">
                  <w:marLeft w:val="0"/>
                  <w:marRight w:val="0"/>
                  <w:marTop w:val="0"/>
                  <w:marBottom w:val="150"/>
                  <w:divBdr>
                    <w:top w:val="none" w:sz="0" w:space="0" w:color="auto"/>
                    <w:left w:val="none" w:sz="0" w:space="0" w:color="auto"/>
                    <w:bottom w:val="none" w:sz="0" w:space="0" w:color="auto"/>
                    <w:right w:val="none" w:sz="0" w:space="0" w:color="auto"/>
                  </w:divBdr>
                  <w:divsChild>
                    <w:div w:id="1537040788">
                      <w:marLeft w:val="0"/>
                      <w:marRight w:val="0"/>
                      <w:marTop w:val="0"/>
                      <w:marBottom w:val="0"/>
                      <w:divBdr>
                        <w:top w:val="none" w:sz="0" w:space="0" w:color="auto"/>
                        <w:left w:val="none" w:sz="0" w:space="0" w:color="auto"/>
                        <w:bottom w:val="none" w:sz="0" w:space="0" w:color="auto"/>
                        <w:right w:val="none" w:sz="0" w:space="0" w:color="auto"/>
                      </w:divBdr>
                      <w:divsChild>
                        <w:div w:id="351342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1206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0270212">
                  <w:marLeft w:val="0"/>
                  <w:marRight w:val="0"/>
                  <w:marTop w:val="0"/>
                  <w:marBottom w:val="0"/>
                  <w:divBdr>
                    <w:top w:val="none" w:sz="0" w:space="0" w:color="auto"/>
                    <w:left w:val="none" w:sz="0" w:space="0" w:color="auto"/>
                    <w:bottom w:val="none" w:sz="0" w:space="0" w:color="auto"/>
                    <w:right w:val="none" w:sz="0" w:space="0" w:color="auto"/>
                  </w:divBdr>
                  <w:divsChild>
                    <w:div w:id="68907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19328">
          <w:marLeft w:val="0"/>
          <w:marRight w:val="0"/>
          <w:marTop w:val="0"/>
          <w:marBottom w:val="0"/>
          <w:divBdr>
            <w:top w:val="single" w:sz="24" w:space="18" w:color="20AEC5"/>
            <w:left w:val="none" w:sz="0" w:space="0" w:color="auto"/>
            <w:bottom w:val="none" w:sz="0" w:space="0" w:color="auto"/>
            <w:right w:val="none" w:sz="0" w:space="0" w:color="auto"/>
          </w:divBdr>
          <w:divsChild>
            <w:div w:id="966468284">
              <w:marLeft w:val="0"/>
              <w:marRight w:val="0"/>
              <w:marTop w:val="0"/>
              <w:marBottom w:val="0"/>
              <w:divBdr>
                <w:top w:val="none" w:sz="0" w:space="0" w:color="auto"/>
                <w:left w:val="none" w:sz="0" w:space="0" w:color="auto"/>
                <w:bottom w:val="none" w:sz="0" w:space="0" w:color="auto"/>
                <w:right w:val="none" w:sz="0" w:space="0" w:color="auto"/>
              </w:divBdr>
              <w:divsChild>
                <w:div w:id="1858276017">
                  <w:marLeft w:val="0"/>
                  <w:marRight w:val="0"/>
                  <w:marTop w:val="0"/>
                  <w:marBottom w:val="360"/>
                  <w:divBdr>
                    <w:top w:val="none" w:sz="0" w:space="0" w:color="auto"/>
                    <w:left w:val="none" w:sz="0" w:space="0" w:color="auto"/>
                    <w:bottom w:val="none" w:sz="0" w:space="0" w:color="auto"/>
                    <w:right w:val="none" w:sz="0" w:space="0" w:color="auto"/>
                  </w:divBdr>
                  <w:divsChild>
                    <w:div w:id="1352491854">
                      <w:marLeft w:val="0"/>
                      <w:marRight w:val="0"/>
                      <w:marTop w:val="0"/>
                      <w:marBottom w:val="0"/>
                      <w:divBdr>
                        <w:top w:val="single" w:sz="6" w:space="9" w:color="C7CDD1"/>
                        <w:left w:val="single" w:sz="6" w:space="5" w:color="C7CDD1"/>
                        <w:bottom w:val="single" w:sz="6" w:space="9" w:color="C7CDD1"/>
                        <w:right w:val="single" w:sz="6" w:space="5" w:color="C7CDD1"/>
                      </w:divBdr>
                    </w:div>
                    <w:div w:id="1140344659">
                      <w:marLeft w:val="0"/>
                      <w:marRight w:val="0"/>
                      <w:marTop w:val="0"/>
                      <w:marBottom w:val="0"/>
                      <w:divBdr>
                        <w:top w:val="none" w:sz="0" w:space="0" w:color="auto"/>
                        <w:left w:val="none" w:sz="0" w:space="0" w:color="auto"/>
                        <w:bottom w:val="none" w:sz="0" w:space="0" w:color="auto"/>
                        <w:right w:val="none" w:sz="0" w:space="0" w:color="auto"/>
                      </w:divBdr>
                    </w:div>
                    <w:div w:id="1376739042">
                      <w:marLeft w:val="0"/>
                      <w:marRight w:val="0"/>
                      <w:marTop w:val="0"/>
                      <w:marBottom w:val="0"/>
                      <w:divBdr>
                        <w:top w:val="none" w:sz="0" w:space="0" w:color="auto"/>
                        <w:left w:val="none" w:sz="0" w:space="0" w:color="auto"/>
                        <w:bottom w:val="none" w:sz="0" w:space="0" w:color="auto"/>
                        <w:right w:val="none" w:sz="0" w:space="0" w:color="auto"/>
                      </w:divBdr>
                    </w:div>
                    <w:div w:id="694579562">
                      <w:marLeft w:val="0"/>
                      <w:marRight w:val="0"/>
                      <w:marTop w:val="0"/>
                      <w:marBottom w:val="0"/>
                      <w:divBdr>
                        <w:top w:val="none" w:sz="0" w:space="0" w:color="auto"/>
                        <w:left w:val="none" w:sz="0" w:space="0" w:color="auto"/>
                        <w:bottom w:val="none" w:sz="0" w:space="0" w:color="auto"/>
                        <w:right w:val="none" w:sz="0" w:space="0" w:color="auto"/>
                      </w:divBdr>
                    </w:div>
                    <w:div w:id="346760460">
                      <w:marLeft w:val="0"/>
                      <w:marRight w:val="0"/>
                      <w:marTop w:val="0"/>
                      <w:marBottom w:val="0"/>
                      <w:divBdr>
                        <w:top w:val="none" w:sz="0" w:space="0" w:color="auto"/>
                        <w:left w:val="none" w:sz="0" w:space="0" w:color="auto"/>
                        <w:bottom w:val="none" w:sz="0" w:space="0" w:color="auto"/>
                        <w:right w:val="none" w:sz="0" w:space="0" w:color="auto"/>
                      </w:divBdr>
                    </w:div>
                    <w:div w:id="1182862007">
                      <w:marLeft w:val="0"/>
                      <w:marRight w:val="0"/>
                      <w:marTop w:val="0"/>
                      <w:marBottom w:val="0"/>
                      <w:divBdr>
                        <w:top w:val="none" w:sz="0" w:space="0" w:color="auto"/>
                        <w:left w:val="none" w:sz="0" w:space="0" w:color="auto"/>
                        <w:bottom w:val="none" w:sz="0" w:space="0" w:color="auto"/>
                        <w:right w:val="none" w:sz="0" w:space="0" w:color="auto"/>
                      </w:divBdr>
                    </w:div>
                    <w:div w:id="172184583">
                      <w:marLeft w:val="0"/>
                      <w:marRight w:val="0"/>
                      <w:marTop w:val="0"/>
                      <w:marBottom w:val="0"/>
                      <w:divBdr>
                        <w:top w:val="none" w:sz="0" w:space="0" w:color="auto"/>
                        <w:left w:val="none" w:sz="0" w:space="0" w:color="auto"/>
                        <w:bottom w:val="none" w:sz="0" w:space="0" w:color="auto"/>
                        <w:right w:val="none" w:sz="0" w:space="0" w:color="auto"/>
                      </w:divBdr>
                    </w:div>
                    <w:div w:id="739014271">
                      <w:marLeft w:val="0"/>
                      <w:marRight w:val="0"/>
                      <w:marTop w:val="0"/>
                      <w:marBottom w:val="0"/>
                      <w:divBdr>
                        <w:top w:val="none" w:sz="0" w:space="0" w:color="auto"/>
                        <w:left w:val="none" w:sz="0" w:space="0" w:color="auto"/>
                        <w:bottom w:val="none" w:sz="0" w:space="0" w:color="auto"/>
                        <w:right w:val="none" w:sz="0" w:space="0" w:color="auto"/>
                      </w:divBdr>
                    </w:div>
                    <w:div w:id="447044183">
                      <w:marLeft w:val="0"/>
                      <w:marRight w:val="0"/>
                      <w:marTop w:val="0"/>
                      <w:marBottom w:val="0"/>
                      <w:divBdr>
                        <w:top w:val="none" w:sz="0" w:space="0" w:color="auto"/>
                        <w:left w:val="none" w:sz="0" w:space="0" w:color="auto"/>
                        <w:bottom w:val="none" w:sz="0" w:space="0" w:color="auto"/>
                        <w:right w:val="none" w:sz="0" w:space="0" w:color="auto"/>
                      </w:divBdr>
                    </w:div>
                    <w:div w:id="1650670133">
                      <w:marLeft w:val="0"/>
                      <w:marRight w:val="0"/>
                      <w:marTop w:val="0"/>
                      <w:marBottom w:val="0"/>
                      <w:divBdr>
                        <w:top w:val="none" w:sz="0" w:space="0" w:color="auto"/>
                        <w:left w:val="none" w:sz="0" w:space="0" w:color="auto"/>
                        <w:bottom w:val="none" w:sz="0" w:space="0" w:color="auto"/>
                        <w:right w:val="none" w:sz="0" w:space="0" w:color="auto"/>
                      </w:divBdr>
                    </w:div>
                    <w:div w:id="476726362">
                      <w:marLeft w:val="0"/>
                      <w:marRight w:val="0"/>
                      <w:marTop w:val="0"/>
                      <w:marBottom w:val="0"/>
                      <w:divBdr>
                        <w:top w:val="none" w:sz="0" w:space="0" w:color="auto"/>
                        <w:left w:val="none" w:sz="0" w:space="0" w:color="auto"/>
                        <w:bottom w:val="none" w:sz="0" w:space="0" w:color="auto"/>
                        <w:right w:val="none" w:sz="0" w:space="0" w:color="auto"/>
                      </w:divBdr>
                    </w:div>
                    <w:div w:id="1376392136">
                      <w:marLeft w:val="0"/>
                      <w:marRight w:val="0"/>
                      <w:marTop w:val="0"/>
                      <w:marBottom w:val="0"/>
                      <w:divBdr>
                        <w:top w:val="none" w:sz="0" w:space="0" w:color="auto"/>
                        <w:left w:val="none" w:sz="0" w:space="0" w:color="auto"/>
                        <w:bottom w:val="none" w:sz="0" w:space="0" w:color="auto"/>
                        <w:right w:val="none" w:sz="0" w:space="0" w:color="auto"/>
                      </w:divBdr>
                    </w:div>
                    <w:div w:id="2084642039">
                      <w:marLeft w:val="0"/>
                      <w:marRight w:val="0"/>
                      <w:marTop w:val="0"/>
                      <w:marBottom w:val="0"/>
                      <w:divBdr>
                        <w:top w:val="none" w:sz="0" w:space="0" w:color="auto"/>
                        <w:left w:val="none" w:sz="0" w:space="0" w:color="auto"/>
                        <w:bottom w:val="none" w:sz="0" w:space="0" w:color="auto"/>
                        <w:right w:val="none" w:sz="0" w:space="0" w:color="auto"/>
                      </w:divBdr>
                    </w:div>
                    <w:div w:id="907571055">
                      <w:marLeft w:val="0"/>
                      <w:marRight w:val="0"/>
                      <w:marTop w:val="0"/>
                      <w:marBottom w:val="0"/>
                      <w:divBdr>
                        <w:top w:val="none" w:sz="0" w:space="0" w:color="auto"/>
                        <w:left w:val="none" w:sz="0" w:space="0" w:color="auto"/>
                        <w:bottom w:val="none" w:sz="0" w:space="0" w:color="auto"/>
                        <w:right w:val="none" w:sz="0" w:space="0" w:color="auto"/>
                      </w:divBdr>
                    </w:div>
                    <w:div w:id="692650048">
                      <w:marLeft w:val="0"/>
                      <w:marRight w:val="0"/>
                      <w:marTop w:val="0"/>
                      <w:marBottom w:val="0"/>
                      <w:divBdr>
                        <w:top w:val="none" w:sz="0" w:space="0" w:color="auto"/>
                        <w:left w:val="none" w:sz="0" w:space="0" w:color="auto"/>
                        <w:bottom w:val="none" w:sz="0" w:space="0" w:color="auto"/>
                        <w:right w:val="none" w:sz="0" w:space="0" w:color="auto"/>
                      </w:divBdr>
                    </w:div>
                    <w:div w:id="512845346">
                      <w:marLeft w:val="0"/>
                      <w:marRight w:val="0"/>
                      <w:marTop w:val="0"/>
                      <w:marBottom w:val="0"/>
                      <w:divBdr>
                        <w:top w:val="none" w:sz="0" w:space="0" w:color="auto"/>
                        <w:left w:val="none" w:sz="0" w:space="0" w:color="auto"/>
                        <w:bottom w:val="none" w:sz="0" w:space="0" w:color="auto"/>
                        <w:right w:val="none" w:sz="0" w:space="0" w:color="auto"/>
                      </w:divBdr>
                    </w:div>
                    <w:div w:id="973874024">
                      <w:marLeft w:val="0"/>
                      <w:marRight w:val="0"/>
                      <w:marTop w:val="0"/>
                      <w:marBottom w:val="0"/>
                      <w:divBdr>
                        <w:top w:val="none" w:sz="0" w:space="0" w:color="auto"/>
                        <w:left w:val="none" w:sz="0" w:space="0" w:color="auto"/>
                        <w:bottom w:val="none" w:sz="0" w:space="0" w:color="auto"/>
                        <w:right w:val="none" w:sz="0" w:space="0" w:color="auto"/>
                      </w:divBdr>
                    </w:div>
                    <w:div w:id="1676103964">
                      <w:marLeft w:val="0"/>
                      <w:marRight w:val="0"/>
                      <w:marTop w:val="0"/>
                      <w:marBottom w:val="0"/>
                      <w:divBdr>
                        <w:top w:val="none" w:sz="0" w:space="0" w:color="auto"/>
                        <w:left w:val="none" w:sz="0" w:space="0" w:color="auto"/>
                        <w:bottom w:val="none" w:sz="0" w:space="0" w:color="auto"/>
                        <w:right w:val="none" w:sz="0" w:space="0" w:color="auto"/>
                      </w:divBdr>
                    </w:div>
                    <w:div w:id="1200817939">
                      <w:marLeft w:val="0"/>
                      <w:marRight w:val="0"/>
                      <w:marTop w:val="0"/>
                      <w:marBottom w:val="0"/>
                      <w:divBdr>
                        <w:top w:val="none" w:sz="0" w:space="0" w:color="auto"/>
                        <w:left w:val="none" w:sz="0" w:space="0" w:color="auto"/>
                        <w:bottom w:val="none" w:sz="0" w:space="0" w:color="auto"/>
                        <w:right w:val="none" w:sz="0" w:space="0" w:color="auto"/>
                      </w:divBdr>
                    </w:div>
                    <w:div w:id="1893806219">
                      <w:marLeft w:val="0"/>
                      <w:marRight w:val="0"/>
                      <w:marTop w:val="0"/>
                      <w:marBottom w:val="0"/>
                      <w:divBdr>
                        <w:top w:val="none" w:sz="0" w:space="0" w:color="auto"/>
                        <w:left w:val="none" w:sz="0" w:space="0" w:color="auto"/>
                        <w:bottom w:val="none" w:sz="0" w:space="0" w:color="auto"/>
                        <w:right w:val="none" w:sz="0" w:space="0" w:color="auto"/>
                      </w:divBdr>
                    </w:div>
                    <w:div w:id="1403793756">
                      <w:marLeft w:val="0"/>
                      <w:marRight w:val="0"/>
                      <w:marTop w:val="0"/>
                      <w:marBottom w:val="0"/>
                      <w:divBdr>
                        <w:top w:val="none" w:sz="0" w:space="0" w:color="auto"/>
                        <w:left w:val="none" w:sz="0" w:space="0" w:color="auto"/>
                        <w:bottom w:val="none" w:sz="0" w:space="0" w:color="auto"/>
                        <w:right w:val="none" w:sz="0" w:space="0" w:color="auto"/>
                      </w:divBdr>
                    </w:div>
                    <w:div w:id="702486835">
                      <w:marLeft w:val="0"/>
                      <w:marRight w:val="0"/>
                      <w:marTop w:val="0"/>
                      <w:marBottom w:val="0"/>
                      <w:divBdr>
                        <w:top w:val="none" w:sz="0" w:space="0" w:color="auto"/>
                        <w:left w:val="none" w:sz="0" w:space="0" w:color="auto"/>
                        <w:bottom w:val="none" w:sz="0" w:space="0" w:color="auto"/>
                        <w:right w:val="none" w:sz="0" w:space="0" w:color="auto"/>
                      </w:divBdr>
                    </w:div>
                    <w:div w:id="1466581987">
                      <w:marLeft w:val="0"/>
                      <w:marRight w:val="0"/>
                      <w:marTop w:val="0"/>
                      <w:marBottom w:val="0"/>
                      <w:divBdr>
                        <w:top w:val="none" w:sz="0" w:space="0" w:color="auto"/>
                        <w:left w:val="none" w:sz="0" w:space="0" w:color="auto"/>
                        <w:bottom w:val="none" w:sz="0" w:space="0" w:color="auto"/>
                        <w:right w:val="none" w:sz="0" w:space="0" w:color="auto"/>
                      </w:divBdr>
                    </w:div>
                    <w:div w:id="2046758224">
                      <w:marLeft w:val="0"/>
                      <w:marRight w:val="0"/>
                      <w:marTop w:val="0"/>
                      <w:marBottom w:val="0"/>
                      <w:divBdr>
                        <w:top w:val="none" w:sz="0" w:space="0" w:color="auto"/>
                        <w:left w:val="none" w:sz="0" w:space="0" w:color="auto"/>
                        <w:bottom w:val="none" w:sz="0" w:space="0" w:color="auto"/>
                        <w:right w:val="none" w:sz="0" w:space="0" w:color="auto"/>
                      </w:divBdr>
                    </w:div>
                    <w:div w:id="1247300504">
                      <w:marLeft w:val="0"/>
                      <w:marRight w:val="0"/>
                      <w:marTop w:val="0"/>
                      <w:marBottom w:val="0"/>
                      <w:divBdr>
                        <w:top w:val="none" w:sz="0" w:space="0" w:color="auto"/>
                        <w:left w:val="none" w:sz="0" w:space="0" w:color="auto"/>
                        <w:bottom w:val="none" w:sz="0" w:space="0" w:color="auto"/>
                        <w:right w:val="none" w:sz="0" w:space="0" w:color="auto"/>
                      </w:divBdr>
                    </w:div>
                    <w:div w:id="807286823">
                      <w:marLeft w:val="0"/>
                      <w:marRight w:val="0"/>
                      <w:marTop w:val="0"/>
                      <w:marBottom w:val="0"/>
                      <w:divBdr>
                        <w:top w:val="none" w:sz="0" w:space="0" w:color="auto"/>
                        <w:left w:val="none" w:sz="0" w:space="0" w:color="auto"/>
                        <w:bottom w:val="none" w:sz="0" w:space="0" w:color="auto"/>
                        <w:right w:val="none" w:sz="0" w:space="0" w:color="auto"/>
                      </w:divBdr>
                    </w:div>
                    <w:div w:id="1117723330">
                      <w:marLeft w:val="0"/>
                      <w:marRight w:val="0"/>
                      <w:marTop w:val="0"/>
                      <w:marBottom w:val="0"/>
                      <w:divBdr>
                        <w:top w:val="none" w:sz="0" w:space="0" w:color="auto"/>
                        <w:left w:val="none" w:sz="0" w:space="0" w:color="auto"/>
                        <w:bottom w:val="none" w:sz="0" w:space="0" w:color="auto"/>
                        <w:right w:val="none" w:sz="0" w:space="0" w:color="auto"/>
                      </w:divBdr>
                    </w:div>
                    <w:div w:id="388306474">
                      <w:marLeft w:val="0"/>
                      <w:marRight w:val="0"/>
                      <w:marTop w:val="0"/>
                      <w:marBottom w:val="0"/>
                      <w:divBdr>
                        <w:top w:val="none" w:sz="0" w:space="0" w:color="auto"/>
                        <w:left w:val="none" w:sz="0" w:space="0" w:color="auto"/>
                        <w:bottom w:val="none" w:sz="0" w:space="0" w:color="auto"/>
                        <w:right w:val="none" w:sz="0" w:space="0" w:color="auto"/>
                      </w:divBdr>
                    </w:div>
                    <w:div w:id="1630554420">
                      <w:marLeft w:val="0"/>
                      <w:marRight w:val="0"/>
                      <w:marTop w:val="0"/>
                      <w:marBottom w:val="0"/>
                      <w:divBdr>
                        <w:top w:val="none" w:sz="0" w:space="0" w:color="auto"/>
                        <w:left w:val="none" w:sz="0" w:space="0" w:color="auto"/>
                        <w:bottom w:val="none" w:sz="0" w:space="0" w:color="auto"/>
                        <w:right w:val="none" w:sz="0" w:space="0" w:color="auto"/>
                      </w:divBdr>
                    </w:div>
                    <w:div w:id="1676103777">
                      <w:marLeft w:val="0"/>
                      <w:marRight w:val="0"/>
                      <w:marTop w:val="0"/>
                      <w:marBottom w:val="0"/>
                      <w:divBdr>
                        <w:top w:val="none" w:sz="0" w:space="0" w:color="auto"/>
                        <w:left w:val="none" w:sz="0" w:space="0" w:color="auto"/>
                        <w:bottom w:val="none" w:sz="0" w:space="0" w:color="auto"/>
                        <w:right w:val="none" w:sz="0" w:space="0" w:color="auto"/>
                      </w:divBdr>
                    </w:div>
                    <w:div w:id="972639381">
                      <w:marLeft w:val="0"/>
                      <w:marRight w:val="0"/>
                      <w:marTop w:val="0"/>
                      <w:marBottom w:val="0"/>
                      <w:divBdr>
                        <w:top w:val="none" w:sz="0" w:space="0" w:color="auto"/>
                        <w:left w:val="none" w:sz="0" w:space="0" w:color="auto"/>
                        <w:bottom w:val="none" w:sz="0" w:space="0" w:color="auto"/>
                        <w:right w:val="none" w:sz="0" w:space="0" w:color="auto"/>
                      </w:divBdr>
                    </w:div>
                    <w:div w:id="63187664">
                      <w:marLeft w:val="0"/>
                      <w:marRight w:val="0"/>
                      <w:marTop w:val="0"/>
                      <w:marBottom w:val="0"/>
                      <w:divBdr>
                        <w:top w:val="none" w:sz="0" w:space="0" w:color="auto"/>
                        <w:left w:val="none" w:sz="0" w:space="0" w:color="auto"/>
                        <w:bottom w:val="none" w:sz="0" w:space="0" w:color="auto"/>
                        <w:right w:val="none" w:sz="0" w:space="0" w:color="auto"/>
                      </w:divBdr>
                    </w:div>
                    <w:div w:id="2067995985">
                      <w:marLeft w:val="0"/>
                      <w:marRight w:val="0"/>
                      <w:marTop w:val="0"/>
                      <w:marBottom w:val="0"/>
                      <w:divBdr>
                        <w:top w:val="none" w:sz="0" w:space="0" w:color="auto"/>
                        <w:left w:val="none" w:sz="0" w:space="0" w:color="auto"/>
                        <w:bottom w:val="none" w:sz="0" w:space="0" w:color="auto"/>
                        <w:right w:val="none" w:sz="0" w:space="0" w:color="auto"/>
                      </w:divBdr>
                    </w:div>
                    <w:div w:id="1060057005">
                      <w:marLeft w:val="0"/>
                      <w:marRight w:val="0"/>
                      <w:marTop w:val="0"/>
                      <w:marBottom w:val="0"/>
                      <w:divBdr>
                        <w:top w:val="none" w:sz="0" w:space="0" w:color="auto"/>
                        <w:left w:val="none" w:sz="0" w:space="0" w:color="auto"/>
                        <w:bottom w:val="none" w:sz="0" w:space="0" w:color="auto"/>
                        <w:right w:val="none" w:sz="0" w:space="0" w:color="auto"/>
                      </w:divBdr>
                    </w:div>
                    <w:div w:id="236670649">
                      <w:marLeft w:val="0"/>
                      <w:marRight w:val="0"/>
                      <w:marTop w:val="0"/>
                      <w:marBottom w:val="0"/>
                      <w:divBdr>
                        <w:top w:val="none" w:sz="0" w:space="0" w:color="auto"/>
                        <w:left w:val="none" w:sz="0" w:space="0" w:color="auto"/>
                        <w:bottom w:val="none" w:sz="0" w:space="0" w:color="auto"/>
                        <w:right w:val="none" w:sz="0" w:space="0" w:color="auto"/>
                      </w:divBdr>
                    </w:div>
                    <w:div w:id="511920774">
                      <w:marLeft w:val="0"/>
                      <w:marRight w:val="0"/>
                      <w:marTop w:val="0"/>
                      <w:marBottom w:val="0"/>
                      <w:divBdr>
                        <w:top w:val="none" w:sz="0" w:space="0" w:color="auto"/>
                        <w:left w:val="none" w:sz="0" w:space="0" w:color="auto"/>
                        <w:bottom w:val="none" w:sz="0" w:space="0" w:color="auto"/>
                        <w:right w:val="none" w:sz="0" w:space="0" w:color="auto"/>
                      </w:divBdr>
                    </w:div>
                    <w:div w:id="224344002">
                      <w:marLeft w:val="0"/>
                      <w:marRight w:val="0"/>
                      <w:marTop w:val="0"/>
                      <w:marBottom w:val="0"/>
                      <w:divBdr>
                        <w:top w:val="none" w:sz="0" w:space="0" w:color="auto"/>
                        <w:left w:val="none" w:sz="0" w:space="0" w:color="auto"/>
                        <w:bottom w:val="none" w:sz="0" w:space="0" w:color="auto"/>
                        <w:right w:val="none" w:sz="0" w:space="0" w:color="auto"/>
                      </w:divBdr>
                    </w:div>
                    <w:div w:id="557785846">
                      <w:marLeft w:val="0"/>
                      <w:marRight w:val="0"/>
                      <w:marTop w:val="0"/>
                      <w:marBottom w:val="0"/>
                      <w:divBdr>
                        <w:top w:val="none" w:sz="0" w:space="0" w:color="auto"/>
                        <w:left w:val="none" w:sz="0" w:space="0" w:color="auto"/>
                        <w:bottom w:val="none" w:sz="0" w:space="0" w:color="auto"/>
                        <w:right w:val="none" w:sz="0" w:space="0" w:color="auto"/>
                      </w:divBdr>
                    </w:div>
                    <w:div w:id="1509708524">
                      <w:marLeft w:val="0"/>
                      <w:marRight w:val="0"/>
                      <w:marTop w:val="0"/>
                      <w:marBottom w:val="0"/>
                      <w:divBdr>
                        <w:top w:val="none" w:sz="0" w:space="0" w:color="auto"/>
                        <w:left w:val="none" w:sz="0" w:space="0" w:color="auto"/>
                        <w:bottom w:val="none" w:sz="0" w:space="0" w:color="auto"/>
                        <w:right w:val="none" w:sz="0" w:space="0" w:color="auto"/>
                      </w:divBdr>
                    </w:div>
                    <w:div w:id="1249540738">
                      <w:marLeft w:val="0"/>
                      <w:marRight w:val="0"/>
                      <w:marTop w:val="0"/>
                      <w:marBottom w:val="0"/>
                      <w:divBdr>
                        <w:top w:val="none" w:sz="0" w:space="0" w:color="auto"/>
                        <w:left w:val="none" w:sz="0" w:space="0" w:color="auto"/>
                        <w:bottom w:val="none" w:sz="0" w:space="0" w:color="auto"/>
                        <w:right w:val="none" w:sz="0" w:space="0" w:color="auto"/>
                      </w:divBdr>
                    </w:div>
                    <w:div w:id="76557566">
                      <w:marLeft w:val="0"/>
                      <w:marRight w:val="0"/>
                      <w:marTop w:val="0"/>
                      <w:marBottom w:val="0"/>
                      <w:divBdr>
                        <w:top w:val="none" w:sz="0" w:space="0" w:color="auto"/>
                        <w:left w:val="none" w:sz="0" w:space="0" w:color="auto"/>
                        <w:bottom w:val="none" w:sz="0" w:space="0" w:color="auto"/>
                        <w:right w:val="none" w:sz="0" w:space="0" w:color="auto"/>
                      </w:divBdr>
                    </w:div>
                    <w:div w:id="658316193">
                      <w:marLeft w:val="0"/>
                      <w:marRight w:val="0"/>
                      <w:marTop w:val="0"/>
                      <w:marBottom w:val="0"/>
                      <w:divBdr>
                        <w:top w:val="none" w:sz="0" w:space="0" w:color="auto"/>
                        <w:left w:val="none" w:sz="0" w:space="0" w:color="auto"/>
                        <w:bottom w:val="none" w:sz="0" w:space="0" w:color="auto"/>
                        <w:right w:val="none" w:sz="0" w:space="0" w:color="auto"/>
                      </w:divBdr>
                    </w:div>
                    <w:div w:id="1832868162">
                      <w:marLeft w:val="0"/>
                      <w:marRight w:val="0"/>
                      <w:marTop w:val="0"/>
                      <w:marBottom w:val="0"/>
                      <w:divBdr>
                        <w:top w:val="none" w:sz="0" w:space="0" w:color="auto"/>
                        <w:left w:val="none" w:sz="0" w:space="0" w:color="auto"/>
                        <w:bottom w:val="none" w:sz="0" w:space="0" w:color="auto"/>
                        <w:right w:val="none" w:sz="0" w:space="0" w:color="auto"/>
                      </w:divBdr>
                    </w:div>
                  </w:divsChild>
                </w:div>
                <w:div w:id="191877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du.edu/oscai" TargetMode="External"/><Relationship Id="rId13" Type="http://schemas.openxmlformats.org/officeDocument/2006/relationships/hyperlink" Target="http://www.odu.edu/about/policiesandprocedures/computing/standards/09/01"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www.odu.edu/oscai" TargetMode="External"/><Relationship Id="rId12" Type="http://schemas.openxmlformats.org/officeDocument/2006/relationships/hyperlink" Target="https://www.odu.edu/about/policiesandprocedures/university/3000/35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tel:+17576833442"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canvas.odu.edu/courses/152680/files/31138463/download?download_frd=1" TargetMode="External"/><Relationship Id="rId11" Type="http://schemas.openxmlformats.org/officeDocument/2006/relationships/hyperlink" Target="http://www.odu.edu/educationalaccessibility/" TargetMode="External"/><Relationship Id="rId5" Type="http://schemas.openxmlformats.org/officeDocument/2006/relationships/hyperlink" Target="https://canvas.odu.edu/courses/152680/files/31138463?wrap=1" TargetMode="External"/><Relationship Id="rId15" Type="http://schemas.openxmlformats.org/officeDocument/2006/relationships/hyperlink" Target="mailto:oducares@odu.edu" TargetMode="External"/><Relationship Id="rId10" Type="http://schemas.openxmlformats.org/officeDocument/2006/relationships/hyperlink" Target="tel:+17576834655"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online.odu.edu/admissions/policies-and-student-responsibilities" TargetMode="External"/><Relationship Id="rId14" Type="http://schemas.openxmlformats.org/officeDocument/2006/relationships/hyperlink" Target="https://www.odu.edu/life/support/student-outre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860EEBC0EB4441B43F282547DA1CDA" ma:contentTypeVersion="3" ma:contentTypeDescription="Create a new document." ma:contentTypeScope="" ma:versionID="61e425e25327f10671dc26d6be8c81fd">
  <xsd:schema xmlns:xsd="http://www.w3.org/2001/XMLSchema" xmlns:xs="http://www.w3.org/2001/XMLSchema" xmlns:p="http://schemas.microsoft.com/office/2006/metadata/properties" xmlns:ns2="aa6b4e40-b4d1-48af-88ba-adc7101ee25a" targetNamespace="http://schemas.microsoft.com/office/2006/metadata/properties" ma:root="true" ma:fieldsID="50dd4c4864e279a5b1f97dfca260224a" ns2:_="">
    <xsd:import namespace="aa6b4e40-b4d1-48af-88ba-adc7101ee25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b4e40-b4d1-48af-88ba-adc7101ee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CA8EBC-75DC-4895-B72E-61C9AE1391D1}"/>
</file>

<file path=customXml/itemProps2.xml><?xml version="1.0" encoding="utf-8"?>
<ds:datastoreItem xmlns:ds="http://schemas.openxmlformats.org/officeDocument/2006/customXml" ds:itemID="{D47948BB-1890-4ADF-9DF8-D46A3D6A5D3D}"/>
</file>

<file path=customXml/itemProps3.xml><?xml version="1.0" encoding="utf-8"?>
<ds:datastoreItem xmlns:ds="http://schemas.openxmlformats.org/officeDocument/2006/customXml" ds:itemID="{CBCE183A-AC90-49ED-AF91-5CEF1A134319}"/>
</file>

<file path=docProps/app.xml><?xml version="1.0" encoding="utf-8"?>
<Properties xmlns="http://schemas.openxmlformats.org/officeDocument/2006/extended-properties" xmlns:vt="http://schemas.openxmlformats.org/officeDocument/2006/docPropsVTypes">
  <Template>Normal</Template>
  <TotalTime>38</TotalTime>
  <Pages>8</Pages>
  <Words>2310</Words>
  <Characters>13171</Characters>
  <Application>Microsoft Office Word</Application>
  <DocSecurity>0</DocSecurity>
  <Lines>109</Lines>
  <Paragraphs>30</Paragraphs>
  <ScaleCrop>false</ScaleCrop>
  <Company/>
  <LinksUpToDate>false</LinksUpToDate>
  <CharactersWithSpaces>15451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Polawar, Nisha</dc:creator>
  <cp:keywords/>
  <dc:description/>
  <cp:lastModifiedBy>Polawar, Nisha</cp:lastModifiedBy>
  <cp:revision>8</cp:revision>
  <dcterms:created xsi:type="dcterms:W3CDTF">2024-08-19T23:04:00Z</dcterms:created>
  <dcterms:modified xsi:type="dcterms:W3CDTF">2026-08-18T22:02:00Z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0x01010037860EEBC0EB4441B43F282547DA1CDA</vt:lpwstr>
  </property>
</Properties>
</file>